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0EEE8" w14:textId="2BF4C77A" w:rsidR="004F74B2" w:rsidRPr="00B875A8" w:rsidRDefault="00DD4504" w:rsidP="00BD0EC1">
      <w:pPr>
        <w:pStyle w:val="Rubrik"/>
        <w:ind w:left="-1134" w:right="-6"/>
        <w:rPr>
          <w:color w:val="FFFFFF" w:themeColor="background1"/>
        </w:rPr>
      </w:pPr>
      <w:r>
        <w:rPr>
          <w:color w:val="FFFFFF" w:themeColor="background1"/>
        </w:rPr>
        <w:t>Ansökan om modersmål</w:t>
      </w:r>
    </w:p>
    <w:p w14:paraId="7610EEE9" w14:textId="1A692364" w:rsidR="00AD5090" w:rsidRPr="00B875A8" w:rsidRDefault="00474A99" w:rsidP="001347E2">
      <w:pPr>
        <w:pStyle w:val="Underrubrik"/>
      </w:pPr>
      <w:r>
        <w:t xml:space="preserve">Anvisning för hantering vid </w:t>
      </w:r>
      <w:r w:rsidR="00DD4504">
        <w:t>ansökan om modersmålsundervisning</w:t>
      </w:r>
      <w:r w:rsidR="00985CBA">
        <w:t>,</w:t>
      </w:r>
      <w:r w:rsidR="00DD4504">
        <w:t xml:space="preserve"> årskurs </w:t>
      </w:r>
      <w:proofErr w:type="gramStart"/>
      <w:r w:rsidR="00DD4504">
        <w:t>1-9</w:t>
      </w:r>
      <w:proofErr w:type="gramEnd"/>
    </w:p>
    <w:tbl>
      <w:tblPr>
        <w:tblStyle w:val="Rutntstabell4dekorfrg5"/>
        <w:tblpPr w:leftFromText="141" w:rightFromText="141" w:vertAnchor="text" w:horzAnchor="margin" w:tblpXSpec="center" w:tblpY="383"/>
        <w:tblW w:w="82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20" w:firstRow="1" w:lastRow="0" w:firstColumn="0" w:lastColumn="0" w:noHBand="0" w:noVBand="1"/>
      </w:tblPr>
      <w:tblGrid>
        <w:gridCol w:w="1555"/>
        <w:gridCol w:w="1984"/>
        <w:gridCol w:w="1843"/>
        <w:gridCol w:w="2835"/>
      </w:tblGrid>
      <w:tr w:rsidR="0080737F" w:rsidRPr="00B875A8" w14:paraId="7610EEEE" w14:textId="59A42C06" w:rsidTr="288E9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tcW w:w="1555" w:type="dxa"/>
            <w:shd w:val="clear" w:color="auto" w:fill="auto"/>
          </w:tcPr>
          <w:p w14:paraId="7610EEEA" w14:textId="77777777" w:rsidR="0080737F" w:rsidRPr="00B875A8" w:rsidRDefault="0080737F" w:rsidP="006B2203">
            <w:pPr>
              <w:pStyle w:val="Rubrik5"/>
              <w:outlineLvl w:val="4"/>
              <w:rPr>
                <w:color w:val="000000" w:themeColor="text1"/>
                <w:lang w:val="sv-SE"/>
              </w:rPr>
            </w:pPr>
            <w:r w:rsidRPr="00B875A8">
              <w:rPr>
                <w:color w:val="000000" w:themeColor="text1"/>
                <w:lang w:val="sv-SE"/>
              </w:rPr>
              <w:t>Diarienummer</w:t>
            </w:r>
          </w:p>
        </w:tc>
        <w:tc>
          <w:tcPr>
            <w:tcW w:w="1984" w:type="dxa"/>
            <w:shd w:val="clear" w:color="auto" w:fill="auto"/>
          </w:tcPr>
          <w:p w14:paraId="7610EEEB" w14:textId="77777777" w:rsidR="0080737F" w:rsidRPr="00B875A8" w:rsidRDefault="0080737F" w:rsidP="006B2203">
            <w:pPr>
              <w:pStyle w:val="Rubrik5"/>
              <w:outlineLvl w:val="4"/>
              <w:rPr>
                <w:color w:val="000000" w:themeColor="text1"/>
                <w:lang w:val="sv-SE"/>
              </w:rPr>
            </w:pPr>
            <w:r w:rsidRPr="00B875A8">
              <w:rPr>
                <w:color w:val="000000" w:themeColor="text1"/>
                <w:lang w:val="sv-SE"/>
              </w:rPr>
              <w:t>Senast uppdaterad</w:t>
            </w:r>
          </w:p>
        </w:tc>
        <w:tc>
          <w:tcPr>
            <w:tcW w:w="1843" w:type="dxa"/>
            <w:shd w:val="clear" w:color="auto" w:fill="auto"/>
          </w:tcPr>
          <w:p w14:paraId="7610EEEC" w14:textId="77777777" w:rsidR="0080737F" w:rsidRPr="00B875A8" w:rsidRDefault="0080737F" w:rsidP="006B2203">
            <w:pPr>
              <w:pStyle w:val="Rubrik5"/>
              <w:outlineLvl w:val="4"/>
              <w:rPr>
                <w:color w:val="000000" w:themeColor="text1"/>
                <w:lang w:val="sv-SE"/>
              </w:rPr>
            </w:pPr>
            <w:r w:rsidRPr="00B875A8">
              <w:rPr>
                <w:color w:val="000000" w:themeColor="text1"/>
                <w:lang w:val="sv-SE"/>
              </w:rPr>
              <w:t>Beslutsinstans</w:t>
            </w:r>
          </w:p>
        </w:tc>
        <w:tc>
          <w:tcPr>
            <w:tcW w:w="2835" w:type="dxa"/>
            <w:shd w:val="clear" w:color="auto" w:fill="auto"/>
          </w:tcPr>
          <w:p w14:paraId="7610EEED" w14:textId="5167E982" w:rsidR="0080737F" w:rsidRPr="00B875A8" w:rsidRDefault="0080737F" w:rsidP="006B2203">
            <w:pPr>
              <w:pStyle w:val="Rubrik5"/>
              <w:outlineLvl w:val="4"/>
              <w:rPr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Processägare</w:t>
            </w:r>
          </w:p>
        </w:tc>
      </w:tr>
      <w:tr w:rsidR="0080737F" w:rsidRPr="00B875A8" w14:paraId="7610EEF3" w14:textId="2F5164C9" w:rsidTr="288E9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1555" w:type="dxa"/>
            <w:shd w:val="clear" w:color="auto" w:fill="auto"/>
          </w:tcPr>
          <w:p w14:paraId="7610EEEF" w14:textId="76082EE5" w:rsidR="0080737F" w:rsidRPr="00B875A8" w:rsidRDefault="633531B4" w:rsidP="288E9B29">
            <w:pPr>
              <w:rPr>
                <w:rFonts w:asciiTheme="majorHAnsi" w:eastAsiaTheme="majorEastAsia" w:hAnsiTheme="majorHAnsi" w:cstheme="majorBidi"/>
                <w:color w:val="005D9D" w:themeColor="accent1"/>
                <w:sz w:val="14"/>
                <w:szCs w:val="14"/>
              </w:rPr>
            </w:pPr>
            <w:r w:rsidRPr="763448C6">
              <w:rPr>
                <w:rFonts w:asciiTheme="majorHAnsi" w:eastAsiaTheme="majorEastAsia" w:hAnsiTheme="majorHAnsi" w:cstheme="majorBidi"/>
                <w:color w:val="005D9D" w:themeColor="accent1"/>
                <w:sz w:val="14"/>
                <w:szCs w:val="14"/>
              </w:rPr>
              <w:t>UN 2023/0043</w:t>
            </w:r>
          </w:p>
        </w:tc>
        <w:tc>
          <w:tcPr>
            <w:tcW w:w="1984" w:type="dxa"/>
            <w:shd w:val="clear" w:color="auto" w:fill="auto"/>
          </w:tcPr>
          <w:p w14:paraId="7610EEF0" w14:textId="54B48E3B" w:rsidR="0080737F" w:rsidRPr="00B875A8" w:rsidRDefault="0080737F" w:rsidP="006B2203">
            <w:pPr>
              <w:pStyle w:val="Rubrik6"/>
              <w:ind w:right="-6"/>
              <w:outlineLvl w:val="5"/>
              <w:rPr>
                <w:b/>
                <w:color w:val="005D9D" w:themeColor="accent1"/>
                <w:lang w:val="sv-SE"/>
              </w:rPr>
            </w:pPr>
            <w:r w:rsidRPr="763448C6">
              <w:rPr>
                <w:color w:val="005D9D" w:themeColor="accent1"/>
                <w:lang w:val="sv-SE"/>
              </w:rPr>
              <w:t>2023-01-04</w:t>
            </w:r>
          </w:p>
        </w:tc>
        <w:tc>
          <w:tcPr>
            <w:tcW w:w="1843" w:type="dxa"/>
            <w:shd w:val="clear" w:color="auto" w:fill="auto"/>
          </w:tcPr>
          <w:p w14:paraId="7610EEF1" w14:textId="2EBA66BD" w:rsidR="0080737F" w:rsidRPr="00B875A8" w:rsidRDefault="0080737F" w:rsidP="006B2203">
            <w:pPr>
              <w:pStyle w:val="Rubrik6"/>
              <w:ind w:right="-6"/>
              <w:outlineLvl w:val="5"/>
              <w:rPr>
                <w:color w:val="005D9D" w:themeColor="accent1"/>
                <w:lang w:val="sv-SE"/>
              </w:rPr>
            </w:pPr>
            <w:r w:rsidRPr="763448C6">
              <w:rPr>
                <w:color w:val="005D9D" w:themeColor="accent1"/>
                <w:lang w:val="sv-SE"/>
              </w:rPr>
              <w:t>Bildningsförvaltningen</w:t>
            </w:r>
          </w:p>
        </w:tc>
        <w:tc>
          <w:tcPr>
            <w:tcW w:w="2835" w:type="dxa"/>
            <w:shd w:val="clear" w:color="auto" w:fill="auto"/>
          </w:tcPr>
          <w:p w14:paraId="7610EEF2" w14:textId="64741D1C" w:rsidR="0080737F" w:rsidRPr="00B875A8" w:rsidRDefault="0080737F" w:rsidP="006B2203">
            <w:pPr>
              <w:pStyle w:val="Rubrik6"/>
              <w:ind w:right="-6"/>
              <w:outlineLvl w:val="5"/>
              <w:rPr>
                <w:color w:val="005D9D" w:themeColor="accent1"/>
                <w:lang w:val="sv-SE"/>
              </w:rPr>
            </w:pPr>
            <w:r w:rsidRPr="763448C6">
              <w:rPr>
                <w:color w:val="005D9D" w:themeColor="accent1"/>
                <w:lang w:val="sv-SE"/>
              </w:rPr>
              <w:t>Enhetschef</w:t>
            </w:r>
          </w:p>
        </w:tc>
      </w:tr>
    </w:tbl>
    <w:p w14:paraId="7610EEF4" w14:textId="77777777" w:rsidR="00A95B0B" w:rsidRPr="00B875A8" w:rsidRDefault="00A95B0B" w:rsidP="005E5BA1">
      <w:pPr>
        <w:ind w:right="-6"/>
      </w:pPr>
    </w:p>
    <w:p w14:paraId="7610EEF5" w14:textId="77777777" w:rsidR="00E86102" w:rsidRPr="00B875A8" w:rsidRDefault="00E86102" w:rsidP="005E5BA1">
      <w:pPr>
        <w:ind w:right="-6"/>
      </w:pPr>
    </w:p>
    <w:p w14:paraId="7610EEF6" w14:textId="77777777" w:rsidR="00BD60B1" w:rsidRPr="00B875A8" w:rsidRDefault="00BD60B1" w:rsidP="005E5BA1">
      <w:pPr>
        <w:ind w:right="-6"/>
      </w:pPr>
    </w:p>
    <w:p w14:paraId="7610EEF7" w14:textId="77777777" w:rsidR="00BD60B1" w:rsidRPr="00B875A8" w:rsidRDefault="00BD60B1" w:rsidP="005E5BA1">
      <w:pPr>
        <w:ind w:right="-6"/>
      </w:pPr>
    </w:p>
    <w:p w14:paraId="7610EEF8" w14:textId="77777777" w:rsidR="00BD60B1" w:rsidRPr="00B875A8" w:rsidRDefault="00BD60B1" w:rsidP="005E5BA1">
      <w:pPr>
        <w:ind w:right="-6"/>
      </w:pPr>
    </w:p>
    <w:p w14:paraId="7610EEF9" w14:textId="77777777" w:rsidR="008F701C" w:rsidRPr="00B875A8" w:rsidRDefault="008F701C" w:rsidP="005E5BA1">
      <w:pPr>
        <w:pStyle w:val="Dokkumentetssyfteochgllerfr"/>
        <w:ind w:right="-6"/>
      </w:pPr>
      <w:r w:rsidRPr="00B875A8">
        <w:t>Dokumentets syfte</w:t>
      </w:r>
    </w:p>
    <w:p w14:paraId="7610EEFA" w14:textId="1F68B888" w:rsidR="008F701C" w:rsidRPr="00B875A8" w:rsidRDefault="00DD4504" w:rsidP="005E5BA1">
      <w:pPr>
        <w:ind w:right="-6"/>
      </w:pPr>
      <w:r>
        <w:t xml:space="preserve">Rutin kring ansökan om modersmålsundervisningen hanteras och dokumenteras. </w:t>
      </w:r>
    </w:p>
    <w:p w14:paraId="7610EEFB" w14:textId="77777777" w:rsidR="008F701C" w:rsidRPr="00B875A8" w:rsidRDefault="008F701C" w:rsidP="005E5BA1">
      <w:pPr>
        <w:pStyle w:val="Dokkumentetssyfteochgllerfr"/>
        <w:ind w:right="-6"/>
        <w:rPr>
          <w:szCs w:val="22"/>
        </w:rPr>
      </w:pPr>
      <w:r w:rsidRPr="00B875A8">
        <w:rPr>
          <w:szCs w:val="22"/>
        </w:rPr>
        <w:t>Dokumentet gäller för</w:t>
      </w:r>
    </w:p>
    <w:p w14:paraId="7610EEFC" w14:textId="2CC3EF6B" w:rsidR="00BD60B1" w:rsidRPr="00B875A8" w:rsidRDefault="00CD5FCE" w:rsidP="00B45B43">
      <w:r>
        <w:t xml:space="preserve">Enheten för flerspråkighet, </w:t>
      </w:r>
      <w:r w:rsidR="00BC4D0C">
        <w:t>g</w:t>
      </w:r>
      <w:r w:rsidR="00FC353E">
        <w:t>rundskolor i kommunen</w:t>
      </w:r>
      <w:r w:rsidR="00BC4D0C">
        <w:t xml:space="preserve"> samt tjänstemän på bildningsförvaltningen. </w:t>
      </w:r>
    </w:p>
    <w:p w14:paraId="7610EEFD" w14:textId="77777777" w:rsidR="0015609A" w:rsidRPr="00B875A8" w:rsidRDefault="0015609A" w:rsidP="002260E1">
      <w:pPr>
        <w:ind w:right="-6"/>
      </w:pPr>
    </w:p>
    <w:p w14:paraId="7610EEFE" w14:textId="77777777" w:rsidR="00BD60B1" w:rsidRPr="00B875A8" w:rsidRDefault="00BD60B1" w:rsidP="002260E1">
      <w:pPr>
        <w:ind w:right="-6"/>
      </w:pPr>
    </w:p>
    <w:p w14:paraId="7610EEFF" w14:textId="1B500484" w:rsidR="00BD60B1" w:rsidRPr="00B875A8" w:rsidRDefault="00BD60B1" w:rsidP="002260E1">
      <w:pPr>
        <w:ind w:right="-6"/>
      </w:pPr>
    </w:p>
    <w:p w14:paraId="7610EF00" w14:textId="76F8FA5B" w:rsidR="00BD60B1" w:rsidRPr="00B875A8" w:rsidRDefault="00BD60B1" w:rsidP="002260E1">
      <w:pPr>
        <w:ind w:right="-6"/>
        <w:sectPr w:rsidR="00BD60B1" w:rsidRPr="00B875A8" w:rsidSect="006B22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8" w:right="2268" w:bottom="1418" w:left="2268" w:header="510" w:footer="709" w:gutter="0"/>
          <w:cols w:space="708"/>
          <w:titlePg/>
          <w:docGrid w:linePitch="360"/>
        </w:sectPr>
      </w:pPr>
    </w:p>
    <w:p w14:paraId="7610EF01" w14:textId="77777777" w:rsidR="00922CDF" w:rsidRPr="00B875A8" w:rsidRDefault="00922CDF">
      <w:pPr>
        <w:pStyle w:val="Innehll1"/>
      </w:pPr>
    </w:p>
    <w:p w14:paraId="7610EF02" w14:textId="77777777" w:rsidR="00922CDF" w:rsidRPr="00B875A8" w:rsidRDefault="00922CDF">
      <w:pPr>
        <w:pStyle w:val="Innehll1"/>
      </w:pPr>
    </w:p>
    <w:p w14:paraId="7610EF03" w14:textId="77777777" w:rsidR="00922CDF" w:rsidRPr="00B875A8" w:rsidRDefault="00922CDF">
      <w:pPr>
        <w:pStyle w:val="Innehll1"/>
      </w:pPr>
    </w:p>
    <w:p w14:paraId="7610EF04" w14:textId="77777777" w:rsidR="00922CDF" w:rsidRPr="00B875A8" w:rsidRDefault="00922CDF">
      <w:pPr>
        <w:pStyle w:val="Innehll1"/>
      </w:pPr>
    </w:p>
    <w:p w14:paraId="7610EF05" w14:textId="48D261B6" w:rsidR="00922CDF" w:rsidRPr="00B763D9" w:rsidRDefault="000F6B4E" w:rsidP="00B763D9">
      <w:pPr>
        <w:pBdr>
          <w:bottom w:val="single" w:sz="4" w:space="1" w:color="000000" w:themeColor="text1"/>
        </w:pBdr>
        <w:rPr>
          <w:rFonts w:ascii="Arial" w:hAnsi="Arial" w:cs="Arial"/>
          <w:b/>
          <w:bCs/>
          <w:sz w:val="28"/>
          <w:szCs w:val="28"/>
        </w:rPr>
      </w:pPr>
      <w:r w:rsidRPr="00B763D9">
        <w:rPr>
          <w:rFonts w:ascii="Arial" w:hAnsi="Arial" w:cs="Arial"/>
          <w:b/>
          <w:bCs/>
          <w:sz w:val="28"/>
          <w:szCs w:val="28"/>
        </w:rPr>
        <w:t>Innehållsförteckning</w:t>
      </w:r>
    </w:p>
    <w:p w14:paraId="7610EF06" w14:textId="77777777" w:rsidR="00922CDF" w:rsidRPr="00B875A8" w:rsidRDefault="00922CDF">
      <w:pPr>
        <w:pStyle w:val="Innehll1"/>
      </w:pPr>
    </w:p>
    <w:p w14:paraId="4D80BB7D" w14:textId="29EE1E1C" w:rsidR="004C74AC" w:rsidRDefault="004F266F">
      <w:pPr>
        <w:pStyle w:val="Innehll1"/>
        <w:rPr>
          <w:rFonts w:asciiTheme="minorHAnsi" w:eastAsiaTheme="minorEastAsia" w:hAnsiTheme="minorHAnsi"/>
          <w:b w:val="0"/>
          <w:sz w:val="22"/>
          <w:szCs w:val="22"/>
          <w:lang w:eastAsia="sv-SE"/>
        </w:rPr>
      </w:pPr>
      <w:r w:rsidRPr="00B875A8">
        <w:fldChar w:fldCharType="begin"/>
      </w:r>
      <w:r w:rsidRPr="00B875A8">
        <w:instrText xml:space="preserve"> TOC \o "1-3" \h \z \u </w:instrText>
      </w:r>
      <w:r w:rsidRPr="00B875A8">
        <w:fldChar w:fldCharType="separate"/>
      </w:r>
      <w:hyperlink w:anchor="_Toc123813750" w:history="1">
        <w:r w:rsidR="004C74AC" w:rsidRPr="00C07ECF">
          <w:rPr>
            <w:rStyle w:val="Hyperlnk"/>
          </w:rPr>
          <w:t>Rutin vid ansökan om modersmålsundervisning årskurs 1 till och 9</w:t>
        </w:r>
        <w:r w:rsidR="004C74AC">
          <w:rPr>
            <w:webHidden/>
          </w:rPr>
          <w:tab/>
        </w:r>
        <w:r w:rsidR="004C74AC">
          <w:rPr>
            <w:webHidden/>
          </w:rPr>
          <w:fldChar w:fldCharType="begin"/>
        </w:r>
        <w:r w:rsidR="004C74AC">
          <w:rPr>
            <w:webHidden/>
          </w:rPr>
          <w:instrText xml:space="preserve"> PAGEREF _Toc123813750 \h </w:instrText>
        </w:r>
        <w:r w:rsidR="004C74AC">
          <w:rPr>
            <w:webHidden/>
          </w:rPr>
        </w:r>
        <w:r w:rsidR="004C74AC">
          <w:rPr>
            <w:webHidden/>
          </w:rPr>
          <w:fldChar w:fldCharType="separate"/>
        </w:r>
        <w:r w:rsidR="004C74AC">
          <w:rPr>
            <w:webHidden/>
          </w:rPr>
          <w:t>3</w:t>
        </w:r>
        <w:r w:rsidR="004C74AC">
          <w:rPr>
            <w:webHidden/>
          </w:rPr>
          <w:fldChar w:fldCharType="end"/>
        </w:r>
      </w:hyperlink>
    </w:p>
    <w:p w14:paraId="7610EF0D" w14:textId="5EA58FA3" w:rsidR="004F266F" w:rsidRPr="00B875A8" w:rsidRDefault="004F266F" w:rsidP="00AB2F19">
      <w:pPr>
        <w:pStyle w:val="Rubrik1"/>
        <w:sectPr w:rsidR="004F266F" w:rsidRPr="00B875A8" w:rsidSect="006B2203">
          <w:footerReference w:type="default" r:id="rId14"/>
          <w:pgSz w:w="11900" w:h="16840"/>
          <w:pgMar w:top="1985" w:right="2268" w:bottom="1418" w:left="2268" w:header="709" w:footer="709" w:gutter="0"/>
          <w:cols w:space="708"/>
          <w:docGrid w:linePitch="360"/>
        </w:sectPr>
      </w:pPr>
      <w:r w:rsidRPr="00B875A8">
        <w:fldChar w:fldCharType="end"/>
      </w:r>
    </w:p>
    <w:p w14:paraId="7610EF17" w14:textId="69489795" w:rsidR="004F266F" w:rsidRPr="00B875A8" w:rsidRDefault="003A3B0D" w:rsidP="004F266F">
      <w:pPr>
        <w:pStyle w:val="Rubrik1"/>
      </w:pPr>
      <w:bookmarkStart w:id="0" w:name="_Toc123813750"/>
      <w:r>
        <w:lastRenderedPageBreak/>
        <w:t>Rutin vid ansökan om modersmålsundervisning årskurs 1 till och 9</w:t>
      </w:r>
      <w:bookmarkEnd w:id="0"/>
    </w:p>
    <w:p w14:paraId="13224D4B" w14:textId="70A06F38" w:rsidR="00DD4504" w:rsidRPr="00DD4504" w:rsidRDefault="00DD4504" w:rsidP="00DD45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5FBE8D3" w14:textId="0B121883" w:rsidR="00DD4504" w:rsidRDefault="00DD4504" w:rsidP="00DD4504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rFonts w:eastAsiaTheme="majorEastAsia"/>
        </w:rPr>
        <w:t>Vårdnadshavare ansöker om modersmålsundervisning genom att fylla i en digital ansökan eller pappersblankett. Både digital ansökan och pappersblankett finns på kommunens hemsida www.danderyd.se.</w:t>
      </w:r>
      <w:r>
        <w:rPr>
          <w:rStyle w:val="eop"/>
        </w:rPr>
        <w:t> </w:t>
      </w:r>
    </w:p>
    <w:p w14:paraId="504317B4" w14:textId="77777777" w:rsidR="00DD4504" w:rsidRDefault="00DD4504" w:rsidP="00DD450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</w:p>
    <w:p w14:paraId="1B91FA0D" w14:textId="4EC375BE" w:rsidR="00DD4504" w:rsidRDefault="00DD4504" w:rsidP="00DD4504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eop"/>
        </w:rPr>
      </w:pPr>
      <w:r w:rsidRPr="00DD4504">
        <w:rPr>
          <w:rStyle w:val="normaltextrun"/>
          <w:rFonts w:eastAsiaTheme="majorEastAsia"/>
        </w:rPr>
        <w:t xml:space="preserve">Digital ansökan skickas, efter signering med Bank-ID av </w:t>
      </w:r>
      <w:r w:rsidRPr="00DD4504">
        <w:rPr>
          <w:rStyle w:val="normaltextrun"/>
          <w:rFonts w:eastAsiaTheme="majorEastAsia"/>
          <w:b/>
          <w:bCs/>
        </w:rPr>
        <w:t>båda</w:t>
      </w:r>
      <w:r w:rsidRPr="00DD4504">
        <w:rPr>
          <w:rStyle w:val="normaltextrun"/>
          <w:rFonts w:eastAsiaTheme="majorEastAsia"/>
        </w:rPr>
        <w:t xml:space="preserve"> vårdnadshavarna, automatiskt per e-post till enheten för flerspråkighet (EFF). Pappersansökan skickas ifylld av båda vårdnadshavare direkt till EFF.</w:t>
      </w:r>
      <w:r>
        <w:rPr>
          <w:rStyle w:val="eop"/>
        </w:rPr>
        <w:t> </w:t>
      </w:r>
    </w:p>
    <w:p w14:paraId="3B88D2F7" w14:textId="77777777" w:rsidR="00DD4504" w:rsidRDefault="00DD4504" w:rsidP="00DD4504">
      <w:pPr>
        <w:pStyle w:val="paragraph"/>
        <w:spacing w:before="0" w:beforeAutospacing="0" w:after="0" w:afterAutospacing="0"/>
        <w:ind w:left="720"/>
        <w:textAlignment w:val="baseline"/>
      </w:pPr>
    </w:p>
    <w:p w14:paraId="1A1D754F" w14:textId="735AA34E" w:rsidR="00DD4504" w:rsidRDefault="00DD4504" w:rsidP="00DD4504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</w:pPr>
      <w:r>
        <w:rPr>
          <w:rStyle w:val="eop"/>
        </w:rPr>
        <w:t>A</w:t>
      </w:r>
      <w:r w:rsidRPr="00DD4504">
        <w:rPr>
          <w:rStyle w:val="normaltextrun"/>
          <w:rFonts w:eastAsiaTheme="majorEastAsia"/>
        </w:rPr>
        <w:t xml:space="preserve">dministrativ samordnare på EFF kontrollerar att ansökan är korrekt ifylld. Vårdnadshavaren får en bekräftelse via e-post </w:t>
      </w:r>
      <w:r w:rsidR="00BF5CF1">
        <w:rPr>
          <w:rStyle w:val="normaltextrun"/>
          <w:rFonts w:eastAsiaTheme="majorEastAsia"/>
        </w:rPr>
        <w:t xml:space="preserve">från EFF </w:t>
      </w:r>
      <w:r w:rsidRPr="00DD4504">
        <w:rPr>
          <w:rStyle w:val="normaltextrun"/>
          <w:rFonts w:eastAsiaTheme="majorEastAsia"/>
        </w:rPr>
        <w:t xml:space="preserve">att ansökan inkommit och </w:t>
      </w:r>
      <w:r w:rsidR="00BF5CF1">
        <w:rPr>
          <w:rStyle w:val="normaltextrun"/>
          <w:rFonts w:eastAsiaTheme="majorEastAsia"/>
        </w:rPr>
        <w:t>att</w:t>
      </w:r>
      <w:r w:rsidRPr="00DD4504">
        <w:rPr>
          <w:rStyle w:val="normaltextrun"/>
          <w:rFonts w:eastAsiaTheme="majorEastAsia"/>
        </w:rPr>
        <w:t xml:space="preserve"> </w:t>
      </w:r>
      <w:r w:rsidR="00E9527B">
        <w:rPr>
          <w:rStyle w:val="normaltextrun"/>
          <w:rFonts w:eastAsiaTheme="majorEastAsia"/>
        </w:rPr>
        <w:t xml:space="preserve">aktuell </w:t>
      </w:r>
      <w:r w:rsidRPr="00DD4504">
        <w:rPr>
          <w:rStyle w:val="normaltextrun"/>
          <w:rFonts w:eastAsiaTheme="majorEastAsia"/>
        </w:rPr>
        <w:t>modersmålsläraren kommer att kontakta vårdnadshavarna. </w:t>
      </w:r>
      <w:r>
        <w:rPr>
          <w:rStyle w:val="eop"/>
        </w:rPr>
        <w:t> </w:t>
      </w:r>
    </w:p>
    <w:p w14:paraId="772A0E65" w14:textId="77777777" w:rsidR="00DD4504" w:rsidRDefault="00DD4504" w:rsidP="00DD45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3772976" w14:textId="77777777" w:rsidR="00DD4504" w:rsidRDefault="00DD4504" w:rsidP="00DD450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 xml:space="preserve">Om grundförutsättningarna för modersmålsundervisning </w:t>
      </w:r>
      <w:r w:rsidRPr="008A3757">
        <w:rPr>
          <w:rStyle w:val="normaltextrun"/>
          <w:rFonts w:eastAsiaTheme="majorEastAsia"/>
          <w:b/>
          <w:bCs/>
        </w:rPr>
        <w:t>inte</w:t>
      </w:r>
      <w:r>
        <w:rPr>
          <w:rStyle w:val="normaltextrun"/>
          <w:rFonts w:eastAsiaTheme="majorEastAsia"/>
        </w:rPr>
        <w:t xml:space="preserve"> är uppfyllda så meddelar administrativ samordnare på EFF vårdnadshavaren detta samt elevens hemskola. </w:t>
      </w:r>
      <w:r>
        <w:rPr>
          <w:rStyle w:val="eop"/>
        </w:rPr>
        <w:t> </w:t>
      </w:r>
    </w:p>
    <w:p w14:paraId="2D7E5595" w14:textId="77777777" w:rsidR="00DD4504" w:rsidRDefault="00DD4504" w:rsidP="00DD450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3912032" w14:textId="2F0941BA" w:rsidR="00DD4504" w:rsidRDefault="00DD4504" w:rsidP="00DD450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Är det färre än 5 elever eller att lämplig lärare inte kan hittas så sparas ansökan under elevens grundskoletid. Flyttar eleven från kommunen eller kommunens skolor så gallras ansökan. </w:t>
      </w:r>
      <w:r>
        <w:rPr>
          <w:rStyle w:val="eop"/>
        </w:rPr>
        <w:t> </w:t>
      </w:r>
    </w:p>
    <w:p w14:paraId="112B46FA" w14:textId="77777777" w:rsidR="00DD4504" w:rsidRDefault="00DD4504" w:rsidP="00DD45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70C034D" w14:textId="1A968C63" w:rsidR="00DD4504" w:rsidRDefault="00DD4504" w:rsidP="00DD4504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rFonts w:eastAsiaTheme="majorEastAsia"/>
        </w:rPr>
        <w:t>Vid en ny ansökan meddelar administrativ samordnare på EFF aktuell modersmålslärare att ny ansökan inkommit.  </w:t>
      </w:r>
      <w:r>
        <w:rPr>
          <w:rStyle w:val="eop"/>
        </w:rPr>
        <w:t> </w:t>
      </w:r>
    </w:p>
    <w:p w14:paraId="1C9464C5" w14:textId="77777777" w:rsidR="00DD4504" w:rsidRDefault="00DD4504" w:rsidP="00DD4504">
      <w:pPr>
        <w:pStyle w:val="paragraph"/>
        <w:spacing w:before="0" w:beforeAutospacing="0" w:after="0" w:afterAutospacing="0"/>
        <w:ind w:left="720"/>
        <w:textAlignment w:val="baseline"/>
      </w:pPr>
    </w:p>
    <w:p w14:paraId="495E49B2" w14:textId="2776FB61" w:rsidR="00DD4504" w:rsidRDefault="00DD4504" w:rsidP="00DD4504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</w:pPr>
      <w:r>
        <w:rPr>
          <w:rStyle w:val="eop"/>
        </w:rPr>
        <w:t> </w:t>
      </w:r>
      <w:r w:rsidRPr="00DD4504">
        <w:rPr>
          <w:rStyle w:val="normaltextrun"/>
          <w:rFonts w:eastAsiaTheme="majorEastAsia"/>
        </w:rPr>
        <w:t>Modersmålslärare kontaktar vårdnadshavaren och bokar in ett samtal där både elev och vårdnadshavare deltar. Samtalet pågår ca 30–45 minuter och ska innehålla följande: </w:t>
      </w:r>
      <w:r>
        <w:rPr>
          <w:rStyle w:val="eop"/>
        </w:rPr>
        <w:t> </w:t>
      </w:r>
    </w:p>
    <w:p w14:paraId="413E1D30" w14:textId="77777777" w:rsidR="00DD4504" w:rsidRDefault="00DD4504" w:rsidP="00DD45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6F28705" w14:textId="6D4404A1" w:rsidR="00DD4504" w:rsidRDefault="00DD4504" w:rsidP="00DD4504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</w:pPr>
      <w:r>
        <w:rPr>
          <w:rStyle w:val="normaltextrun"/>
          <w:rFonts w:eastAsiaTheme="majorEastAsia"/>
        </w:rPr>
        <w:t>Modersmålsläraren pratar med eleven för att få en uppfattning om hur väl denne kan förstå modersmålet utifrån en åldersadekvat nivå. En sammanfattning av elevens grundläggande kunskaper görs för att användas i den fortsatta planeringen av undervisningen.</w:t>
      </w:r>
      <w:r>
        <w:rPr>
          <w:rStyle w:val="eop"/>
        </w:rPr>
        <w:t> </w:t>
      </w:r>
    </w:p>
    <w:p w14:paraId="4D60745D" w14:textId="77777777" w:rsidR="00DD4504" w:rsidRDefault="00DD4504" w:rsidP="00DD4504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</w:pPr>
      <w:r>
        <w:rPr>
          <w:rStyle w:val="normaltextrun"/>
          <w:rFonts w:eastAsiaTheme="majorEastAsia"/>
        </w:rPr>
        <w:t xml:space="preserve">Modersmålsläraren går igenom kommunens riktlinjer och förutsättningarna för modersmålsundervisning – </w:t>
      </w:r>
      <w:r>
        <w:rPr>
          <w:rStyle w:val="normaltextrun"/>
          <w:rFonts w:eastAsiaTheme="majorEastAsia"/>
          <w:i/>
          <w:iCs/>
        </w:rPr>
        <w:t>blankett Samtal inför modersmålsundervisning</w:t>
      </w:r>
      <w:r>
        <w:rPr>
          <w:rStyle w:val="normaltextrun"/>
          <w:rFonts w:eastAsiaTheme="majorEastAsia"/>
        </w:rPr>
        <w:t>.</w:t>
      </w:r>
      <w:r>
        <w:rPr>
          <w:rStyle w:val="eop"/>
        </w:rPr>
        <w:t> </w:t>
      </w:r>
    </w:p>
    <w:p w14:paraId="270D2CF9" w14:textId="0C845FEB" w:rsidR="00DD4504" w:rsidRDefault="00DD4504" w:rsidP="00DD4504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</w:pPr>
      <w:r w:rsidRPr="00DD4504">
        <w:rPr>
          <w:rStyle w:val="normaltextrun"/>
          <w:rFonts w:eastAsiaTheme="majorEastAsia"/>
        </w:rPr>
        <w:t>Modersmålsläraren beskriver vad som händer efter samtalet och när eventuell undervisning kan komma att starta.</w:t>
      </w:r>
      <w:r>
        <w:rPr>
          <w:rStyle w:val="eop"/>
        </w:rPr>
        <w:t> </w:t>
      </w:r>
    </w:p>
    <w:p w14:paraId="3F832519" w14:textId="77777777" w:rsidR="00DD4504" w:rsidRDefault="00DD4504" w:rsidP="00DD450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533055A" w14:textId="58897D09" w:rsidR="00DD4504" w:rsidRDefault="00DD4504" w:rsidP="00DD4504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</w:pPr>
      <w:r>
        <w:rPr>
          <w:rStyle w:val="normaltextrun"/>
          <w:rFonts w:eastAsiaTheme="majorEastAsia"/>
        </w:rPr>
        <w:t xml:space="preserve">För ansökan gällande undervisning i </w:t>
      </w:r>
      <w:r w:rsidRPr="003E042F">
        <w:rPr>
          <w:rStyle w:val="normaltextrun"/>
          <w:rFonts w:eastAsiaTheme="majorEastAsia"/>
          <w:b/>
          <w:bCs/>
        </w:rPr>
        <w:t>de nationella minoritetsspråk</w:t>
      </w:r>
      <w:r>
        <w:rPr>
          <w:rStyle w:val="normaltextrun"/>
          <w:rFonts w:eastAsiaTheme="majorEastAsia"/>
        </w:rPr>
        <w:t xml:space="preserve"> (finska, samiska, meänkieli, jiddisch och romani </w:t>
      </w:r>
      <w:proofErr w:type="spellStart"/>
      <w:r>
        <w:rPr>
          <w:rStyle w:val="spellingerror"/>
        </w:rPr>
        <w:t>chib</w:t>
      </w:r>
      <w:proofErr w:type="spellEnd"/>
      <w:r>
        <w:rPr>
          <w:rStyle w:val="normaltextrun"/>
          <w:rFonts w:eastAsiaTheme="majorEastAsia"/>
        </w:rPr>
        <w:t>) gäller följande: </w:t>
      </w:r>
      <w:r>
        <w:rPr>
          <w:rStyle w:val="eop"/>
        </w:rPr>
        <w:t> </w:t>
      </w:r>
    </w:p>
    <w:p w14:paraId="31611C4C" w14:textId="77777777" w:rsidR="00DD4504" w:rsidRDefault="00DD4504" w:rsidP="00DD45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58757D6" w14:textId="77777777" w:rsidR="00DD4504" w:rsidRDefault="00DD4504" w:rsidP="00DD450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lastRenderedPageBreak/>
        <w:t>Modersmålslärare kontaktar vårdnadshavare och bokar in ett samtal inför modersmålsundervisning där elev och vårdnadshavare deltar. Samtalet pågår ca 30 – 45 minuter och innehåller följande: </w:t>
      </w:r>
      <w:r>
        <w:rPr>
          <w:rStyle w:val="eop"/>
        </w:rPr>
        <w:t> </w:t>
      </w:r>
    </w:p>
    <w:p w14:paraId="472A0AF0" w14:textId="6AB05F16" w:rsidR="00DD4504" w:rsidRPr="00DD4504" w:rsidRDefault="00DD4504" w:rsidP="00DD4504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Modersmålsläraren gör tillsammans med vårdnadshavare en bedömning av om eleven ska läsa språket som förstaspråk eller andraspråk.</w:t>
      </w:r>
      <w:r>
        <w:rPr>
          <w:rStyle w:val="eop"/>
        </w:rPr>
        <w:t> </w:t>
      </w:r>
    </w:p>
    <w:p w14:paraId="32F26311" w14:textId="71E19EE5" w:rsidR="00DD4504" w:rsidRDefault="00DD4504" w:rsidP="00DD4504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</w:pPr>
      <w:r>
        <w:rPr>
          <w:rStyle w:val="normaltextrun"/>
          <w:rFonts w:eastAsiaTheme="majorEastAsia"/>
        </w:rPr>
        <w:t xml:space="preserve">Modersmålsläraren går igenom kommunens riktlinjer och förutsättningarna för modersmålsundervisning – </w:t>
      </w:r>
      <w:r>
        <w:rPr>
          <w:rStyle w:val="normaltextrun"/>
          <w:rFonts w:eastAsiaTheme="majorEastAsia"/>
          <w:i/>
          <w:iCs/>
        </w:rPr>
        <w:t>blankett Samtal inför modersmålsundervisning</w:t>
      </w:r>
      <w:r>
        <w:rPr>
          <w:rStyle w:val="normaltextrun"/>
          <w:rFonts w:eastAsiaTheme="majorEastAsia"/>
        </w:rPr>
        <w:t>.</w:t>
      </w:r>
      <w:r>
        <w:rPr>
          <w:rStyle w:val="eop"/>
        </w:rPr>
        <w:t> </w:t>
      </w:r>
    </w:p>
    <w:p w14:paraId="17CF60C4" w14:textId="1AEC9820" w:rsidR="00DD4504" w:rsidRDefault="00DD4504" w:rsidP="00DD4504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</w:pPr>
      <w:r>
        <w:rPr>
          <w:rStyle w:val="normaltextrun"/>
          <w:rFonts w:eastAsiaTheme="majorEastAsia"/>
        </w:rPr>
        <w:t>Modersmålsläraren beskriver vad som händer efter samtalet och när eventuell undervisning kan komma att start. </w:t>
      </w:r>
      <w:r>
        <w:rPr>
          <w:rStyle w:val="eop"/>
        </w:rPr>
        <w:t> </w:t>
      </w:r>
    </w:p>
    <w:p w14:paraId="09BFEDAA" w14:textId="77777777" w:rsidR="00DD4504" w:rsidRDefault="00DD4504" w:rsidP="00DD4504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D18D6D1" w14:textId="14BB3235" w:rsidR="00DD4504" w:rsidRDefault="00DD4504" w:rsidP="00DD4504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</w:pPr>
      <w:r>
        <w:rPr>
          <w:rStyle w:val="normaltextrun"/>
          <w:rFonts w:eastAsiaTheme="majorEastAsia"/>
        </w:rPr>
        <w:t>Modersmålsläraren sammanställer underlaget efter samtalet. Följande dokument lämnas till administrativ samordnare på EFF.</w:t>
      </w:r>
      <w:r>
        <w:rPr>
          <w:rStyle w:val="scxw103554933"/>
        </w:rPr>
        <w:t> </w:t>
      </w:r>
      <w:r>
        <w:br/>
      </w:r>
      <w:r>
        <w:rPr>
          <w:rStyle w:val="eop"/>
        </w:rPr>
        <w:t> </w:t>
      </w:r>
      <w:r>
        <w:tab/>
      </w:r>
      <w:r w:rsidRPr="00DD4504">
        <w:rPr>
          <w:rStyle w:val="normaltextrun"/>
          <w:rFonts w:eastAsiaTheme="majorEastAsia"/>
          <w:i/>
          <w:iCs/>
        </w:rPr>
        <w:t>Samtal inför modersmålsundervisning</w:t>
      </w:r>
      <w:r>
        <w:rPr>
          <w:rStyle w:val="eop"/>
        </w:rPr>
        <w:t> </w:t>
      </w:r>
    </w:p>
    <w:p w14:paraId="4CF5EB6A" w14:textId="1EC59B45" w:rsidR="00DD4504" w:rsidRDefault="00DD4504" w:rsidP="00DD4504">
      <w:pPr>
        <w:pStyle w:val="paragraph"/>
        <w:spacing w:before="0" w:beforeAutospacing="0" w:after="0" w:afterAutospacing="0"/>
        <w:ind w:firstLine="1304"/>
        <w:textAlignment w:val="baseline"/>
        <w:rPr>
          <w:rStyle w:val="eop"/>
        </w:rPr>
      </w:pPr>
      <w:r>
        <w:rPr>
          <w:rStyle w:val="normaltextrun"/>
          <w:rFonts w:eastAsiaTheme="majorEastAsia"/>
          <w:i/>
          <w:iCs/>
        </w:rPr>
        <w:t>Sammanfattning efter samtal inför modersmålsundervisning</w:t>
      </w:r>
      <w:r>
        <w:rPr>
          <w:rStyle w:val="eop"/>
        </w:rPr>
        <w:t> </w:t>
      </w:r>
    </w:p>
    <w:p w14:paraId="1DE27AAA" w14:textId="14888202" w:rsidR="00DD4504" w:rsidRDefault="00DD4504" w:rsidP="00DD4504">
      <w:pPr>
        <w:pStyle w:val="paragraph"/>
        <w:spacing w:before="0" w:beforeAutospacing="0" w:after="0" w:afterAutospacing="0"/>
        <w:ind w:firstLine="1304"/>
        <w:textAlignment w:val="baseline"/>
        <w:rPr>
          <w:rStyle w:val="eop"/>
        </w:rPr>
      </w:pPr>
    </w:p>
    <w:p w14:paraId="196F5115" w14:textId="77777777" w:rsidR="003A3B0D" w:rsidRDefault="00DD4504" w:rsidP="003A3B0D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</w:pPr>
      <w:r w:rsidRPr="00DD4504">
        <w:rPr>
          <w:rStyle w:val="normaltextrun"/>
          <w:rFonts w:eastAsiaTheme="majorEastAsia"/>
        </w:rPr>
        <w:t>Administrativ samordnare på EFF skickar ansökan (kopia) samt dokumentation och blankett för beslut per post till rektor på elevens skola. Originalet sparas på EFF.</w:t>
      </w:r>
      <w:r>
        <w:rPr>
          <w:rStyle w:val="eop"/>
        </w:rPr>
        <w:t> </w:t>
      </w:r>
    </w:p>
    <w:p w14:paraId="727885D4" w14:textId="0DEEB3AB" w:rsidR="00DD4504" w:rsidRPr="003A3B0D" w:rsidRDefault="00DD4504" w:rsidP="003A3B0D">
      <w:pPr>
        <w:pStyle w:val="paragraph"/>
        <w:spacing w:before="0" w:beforeAutospacing="0" w:after="0" w:afterAutospacing="0"/>
        <w:ind w:left="720" w:firstLine="584"/>
        <w:textAlignment w:val="baseline"/>
      </w:pPr>
      <w:r w:rsidRPr="003A3B0D">
        <w:rPr>
          <w:rStyle w:val="normaltextrun"/>
          <w:rFonts w:eastAsiaTheme="majorEastAsia"/>
          <w:i/>
          <w:iCs/>
        </w:rPr>
        <w:t>Ansökan om modersmålsundervisning</w:t>
      </w:r>
      <w:r>
        <w:rPr>
          <w:rStyle w:val="eop"/>
        </w:rPr>
        <w:t> </w:t>
      </w:r>
    </w:p>
    <w:p w14:paraId="14B30F67" w14:textId="645E1BE3" w:rsidR="00DD4504" w:rsidRDefault="003A3B0D" w:rsidP="003A3B0D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eastAsiaTheme="majorEastAsia"/>
          <w:i/>
          <w:iCs/>
        </w:rPr>
        <w:t xml:space="preserve">                    </w:t>
      </w:r>
      <w:r>
        <w:rPr>
          <w:rStyle w:val="normaltextrun"/>
          <w:rFonts w:eastAsiaTheme="majorEastAsia"/>
          <w:i/>
          <w:iCs/>
        </w:rPr>
        <w:tab/>
      </w:r>
      <w:r w:rsidR="00DD4504">
        <w:rPr>
          <w:rStyle w:val="normaltextrun"/>
          <w:rFonts w:eastAsiaTheme="majorEastAsia"/>
          <w:i/>
          <w:iCs/>
        </w:rPr>
        <w:t>Samtal inför modersmålsundervisning</w:t>
      </w:r>
      <w:r w:rsidR="00DD4504">
        <w:rPr>
          <w:rStyle w:val="eop"/>
        </w:rPr>
        <w:t> </w:t>
      </w:r>
    </w:p>
    <w:p w14:paraId="34629FC9" w14:textId="5F85FCBE" w:rsidR="00DD4504" w:rsidRDefault="003A3B0D" w:rsidP="003A3B0D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eastAsiaTheme="majorEastAsia"/>
          <w:i/>
          <w:iCs/>
        </w:rPr>
        <w:t xml:space="preserve">                   </w:t>
      </w:r>
      <w:r>
        <w:rPr>
          <w:rStyle w:val="normaltextrun"/>
          <w:rFonts w:eastAsiaTheme="majorEastAsia"/>
          <w:i/>
          <w:iCs/>
        </w:rPr>
        <w:tab/>
      </w:r>
      <w:r w:rsidR="00DD4504">
        <w:rPr>
          <w:rStyle w:val="normaltextrun"/>
          <w:rFonts w:eastAsiaTheme="majorEastAsia"/>
          <w:i/>
          <w:iCs/>
        </w:rPr>
        <w:t>Utvärdering efter samtal inför modersmålsundervisning </w:t>
      </w:r>
      <w:r w:rsidR="00DD4504">
        <w:rPr>
          <w:rStyle w:val="eop"/>
        </w:rPr>
        <w:t> </w:t>
      </w:r>
    </w:p>
    <w:p w14:paraId="4698B2CB" w14:textId="7A494740" w:rsidR="00DD4504" w:rsidRDefault="00DD4504" w:rsidP="003A3B0D">
      <w:pPr>
        <w:pStyle w:val="paragraph"/>
        <w:spacing w:before="0" w:beforeAutospacing="0" w:after="0" w:afterAutospacing="0"/>
        <w:ind w:firstLine="1304"/>
        <w:textAlignment w:val="baseline"/>
      </w:pPr>
      <w:r>
        <w:rPr>
          <w:rStyle w:val="normaltextrun"/>
          <w:rFonts w:eastAsiaTheme="majorEastAsia"/>
          <w:i/>
          <w:iCs/>
        </w:rPr>
        <w:t xml:space="preserve">Beslut om modersmålsundervisning – </w:t>
      </w:r>
      <w:r w:rsidR="003A3B0D">
        <w:rPr>
          <w:rStyle w:val="normaltextrun"/>
          <w:rFonts w:eastAsiaTheme="majorEastAsia"/>
          <w:i/>
          <w:iCs/>
        </w:rPr>
        <w:t>fylls i</w:t>
      </w:r>
      <w:r>
        <w:rPr>
          <w:rStyle w:val="normaltextrun"/>
          <w:rFonts w:eastAsiaTheme="majorEastAsia"/>
          <w:i/>
          <w:iCs/>
        </w:rPr>
        <w:t xml:space="preserve"> av rektor</w:t>
      </w:r>
      <w:r>
        <w:rPr>
          <w:rStyle w:val="eop"/>
        </w:rPr>
        <w:t> </w:t>
      </w:r>
    </w:p>
    <w:p w14:paraId="6B0FE83D" w14:textId="77777777" w:rsidR="00DD4504" w:rsidRDefault="00DD4504" w:rsidP="00DD45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C4D6BD6" w14:textId="6C4EF287" w:rsidR="00DD4504" w:rsidRDefault="00DD4504" w:rsidP="003A3B0D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</w:pPr>
      <w:r>
        <w:rPr>
          <w:rStyle w:val="normaltextrun"/>
          <w:rFonts w:eastAsiaTheme="majorEastAsia"/>
        </w:rPr>
        <w:t>Rektorn på elevens hemskola gör </w:t>
      </w:r>
      <w:r>
        <w:rPr>
          <w:rStyle w:val="eop"/>
        </w:rPr>
        <w:t> </w:t>
      </w:r>
    </w:p>
    <w:p w14:paraId="212EDE5D" w14:textId="4ED4B36F" w:rsidR="00DD4504" w:rsidRDefault="00701F78" w:rsidP="003A3B0D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</w:pPr>
      <w:r>
        <w:rPr>
          <w:rStyle w:val="normaltextrun"/>
          <w:rFonts w:eastAsiaTheme="majorEastAsia"/>
        </w:rPr>
        <w:t>e</w:t>
      </w:r>
      <w:r w:rsidR="00DD4504">
        <w:rPr>
          <w:rStyle w:val="normaltextrun"/>
          <w:rFonts w:eastAsiaTheme="majorEastAsia"/>
        </w:rPr>
        <w:t>n bedömning och beslut om eleven uppfyller krav för att läsa modersmål utifrån underlag som rektorn tagit del av. </w:t>
      </w:r>
      <w:r w:rsidR="00DD4504">
        <w:rPr>
          <w:rStyle w:val="eop"/>
        </w:rPr>
        <w:t> </w:t>
      </w:r>
    </w:p>
    <w:p w14:paraId="1E1565A9" w14:textId="52A566C6" w:rsidR="00DD4504" w:rsidRDefault="00DD4504" w:rsidP="003A3B0D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</w:pPr>
      <w:r>
        <w:rPr>
          <w:rStyle w:val="normaltextrun"/>
          <w:rFonts w:eastAsiaTheme="majorEastAsia"/>
        </w:rPr>
        <w:t>en bedömning om rektors tillsynsansvar kan uppfyllas. Vid behov bör rektor kontakta vårdnadshavare och enheten för flerspråkighet för en planering inför beslut.</w:t>
      </w:r>
      <w:r>
        <w:rPr>
          <w:rStyle w:val="eop"/>
        </w:rPr>
        <w:t> </w:t>
      </w:r>
    </w:p>
    <w:p w14:paraId="0572B57D" w14:textId="66A7BA27" w:rsidR="003A3B0D" w:rsidRDefault="00701F78" w:rsidP="003A3B0D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rFonts w:eastAsiaTheme="majorEastAsia"/>
        </w:rPr>
        <w:t>f</w:t>
      </w:r>
      <w:r w:rsidR="00DD4504">
        <w:rPr>
          <w:rStyle w:val="normaltextrun"/>
          <w:rFonts w:eastAsiaTheme="majorEastAsia"/>
        </w:rPr>
        <w:t xml:space="preserve">attar beslut på </w:t>
      </w:r>
      <w:r w:rsidR="00DD4504">
        <w:rPr>
          <w:rStyle w:val="normaltextrun"/>
          <w:rFonts w:eastAsiaTheme="majorEastAsia"/>
          <w:i/>
          <w:iCs/>
        </w:rPr>
        <w:t>blanketten Beslut om modersmålsundervisning</w:t>
      </w:r>
      <w:r w:rsidR="00DD4504">
        <w:rPr>
          <w:rStyle w:val="normaltextrun"/>
          <w:rFonts w:eastAsiaTheme="majorEastAsia"/>
        </w:rPr>
        <w:t>. Beslutet återsänds till EFF som administrerar och tillhandahåller undervisning.</w:t>
      </w:r>
      <w:r w:rsidR="00DD4504">
        <w:rPr>
          <w:rStyle w:val="eop"/>
        </w:rPr>
        <w:t> </w:t>
      </w:r>
    </w:p>
    <w:p w14:paraId="7E0AAF13" w14:textId="77777777" w:rsidR="003A3B0D" w:rsidRDefault="003A3B0D" w:rsidP="003A3B0D">
      <w:pPr>
        <w:pStyle w:val="paragraph"/>
        <w:spacing w:before="0" w:beforeAutospacing="0" w:after="0" w:afterAutospacing="0"/>
        <w:ind w:left="1800"/>
        <w:textAlignment w:val="baseline"/>
      </w:pPr>
    </w:p>
    <w:p w14:paraId="7607BEC1" w14:textId="5E899F5C" w:rsidR="00DD4504" w:rsidRDefault="00DD4504" w:rsidP="003A3B0D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</w:pPr>
      <w:r>
        <w:rPr>
          <w:rStyle w:val="eop"/>
        </w:rPr>
        <w:t>  </w:t>
      </w:r>
      <w:r w:rsidR="003A3B0D">
        <w:rPr>
          <w:rStyle w:val="eop"/>
        </w:rPr>
        <w:t>Administrativa samordnaren meddelar</w:t>
      </w:r>
    </w:p>
    <w:p w14:paraId="222DEC40" w14:textId="4B9D6B0B" w:rsidR="00DD4504" w:rsidRDefault="00DD4504" w:rsidP="003A3B0D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</w:pPr>
      <w:r>
        <w:rPr>
          <w:rStyle w:val="normaltextrun"/>
          <w:rFonts w:eastAsiaTheme="majorEastAsia"/>
        </w:rPr>
        <w:t>modersmålsläraren om beslutet</w:t>
      </w:r>
      <w:r w:rsidR="003A3B0D">
        <w:rPr>
          <w:rStyle w:val="normaltextrun"/>
          <w:rFonts w:eastAsiaTheme="majorEastAsia"/>
        </w:rPr>
        <w:t xml:space="preserve"> via e-post.</w:t>
      </w:r>
    </w:p>
    <w:p w14:paraId="60FB3C56" w14:textId="0956596F" w:rsidR="003A3B0D" w:rsidRDefault="000F2905" w:rsidP="003A3B0D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rFonts w:eastAsiaTheme="majorEastAsia"/>
        </w:rPr>
        <w:t>v</w:t>
      </w:r>
      <w:r w:rsidR="003A3B0D">
        <w:rPr>
          <w:rStyle w:val="normaltextrun"/>
          <w:rFonts w:eastAsiaTheme="majorEastAsia"/>
        </w:rPr>
        <w:t>årdnadshavarna via</w:t>
      </w:r>
      <w:r w:rsidR="00DD4504">
        <w:rPr>
          <w:rStyle w:val="normaltextrun"/>
          <w:rFonts w:eastAsiaTheme="majorEastAsia"/>
        </w:rPr>
        <w:t xml:space="preserve"> e-post/brev </w:t>
      </w:r>
      <w:r w:rsidR="00701F78">
        <w:rPr>
          <w:rStyle w:val="normaltextrun"/>
          <w:rFonts w:eastAsiaTheme="majorEastAsia"/>
        </w:rPr>
        <w:t xml:space="preserve">om </w:t>
      </w:r>
      <w:r w:rsidR="00DD4504">
        <w:rPr>
          <w:rStyle w:val="normaltextrun"/>
          <w:rFonts w:eastAsiaTheme="majorEastAsia"/>
        </w:rPr>
        <w:t>rektors</w:t>
      </w:r>
      <w:r w:rsidR="003A3B0D">
        <w:rPr>
          <w:rStyle w:val="normaltextrun"/>
          <w:rFonts w:eastAsiaTheme="majorEastAsia"/>
        </w:rPr>
        <w:t xml:space="preserve"> </w:t>
      </w:r>
      <w:r w:rsidR="00DD4504">
        <w:rPr>
          <w:rStyle w:val="normaltextrun"/>
          <w:rFonts w:eastAsiaTheme="majorEastAsia"/>
        </w:rPr>
        <w:t>beslut</w:t>
      </w:r>
      <w:r>
        <w:rPr>
          <w:rStyle w:val="normaltextrun"/>
          <w:rFonts w:eastAsiaTheme="majorEastAsia"/>
        </w:rPr>
        <w:t xml:space="preserve"> gällande modersmål.</w:t>
      </w:r>
      <w:r w:rsidR="00DD4504">
        <w:rPr>
          <w:rStyle w:val="normaltextrun"/>
          <w:rFonts w:eastAsiaTheme="majorEastAsia"/>
        </w:rPr>
        <w:t xml:space="preserve"> Om eleven är berättigad att läsa modersmål meddelas aktuell undervisningsgrupp, tid och lärare samt när första lektionstillfället är. </w:t>
      </w:r>
      <w:r w:rsidR="00DD4504">
        <w:rPr>
          <w:rStyle w:val="eop"/>
        </w:rPr>
        <w:t> </w:t>
      </w:r>
    </w:p>
    <w:p w14:paraId="3F7A7B17" w14:textId="77777777" w:rsidR="003A3B0D" w:rsidRDefault="003A3B0D" w:rsidP="003A3B0D">
      <w:pPr>
        <w:pStyle w:val="paragraph"/>
        <w:spacing w:before="0" w:beforeAutospacing="0" w:after="0" w:afterAutospacing="0"/>
        <w:ind w:left="1440"/>
        <w:textAlignment w:val="baseline"/>
      </w:pPr>
    </w:p>
    <w:p w14:paraId="12FADA12" w14:textId="02AD1F3E" w:rsidR="00DD4504" w:rsidRDefault="00DD4504" w:rsidP="003A3B0D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</w:rPr>
      </w:pPr>
      <w:r w:rsidRPr="003A3B0D">
        <w:rPr>
          <w:rStyle w:val="normaltextrun"/>
          <w:rFonts w:eastAsiaTheme="majorEastAsia"/>
        </w:rPr>
        <w:t>Ansökan i original med bifogad dokumentation samt rektorsbeslut förvaras på EFF under elevens skolgång i grundskolan.</w:t>
      </w:r>
      <w:r>
        <w:rPr>
          <w:rStyle w:val="eop"/>
        </w:rPr>
        <w:t> </w:t>
      </w:r>
    </w:p>
    <w:p w14:paraId="19DD3565" w14:textId="77777777" w:rsidR="00BE7610" w:rsidRDefault="00BE7610" w:rsidP="00BE761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</w:p>
    <w:p w14:paraId="3F36C4A1" w14:textId="77777777" w:rsidR="00BE7610" w:rsidRDefault="00BE7610" w:rsidP="00BE761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</w:p>
    <w:p w14:paraId="42CAED81" w14:textId="77777777" w:rsidR="00BE7610" w:rsidRDefault="00BE7610" w:rsidP="00BE7610">
      <w:pPr>
        <w:pStyle w:val="paragraph"/>
        <w:spacing w:before="0" w:beforeAutospacing="0" w:after="0" w:afterAutospacing="0"/>
        <w:ind w:left="720"/>
        <w:textAlignment w:val="baseline"/>
      </w:pPr>
    </w:p>
    <w:p w14:paraId="3C8CB28A" w14:textId="77777777" w:rsidR="00DD4504" w:rsidRDefault="00DD4504" w:rsidP="00DD45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CAA3557" w14:textId="153798B4" w:rsidR="00DD4504" w:rsidRDefault="00DD4504" w:rsidP="003A3B0D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</w:pPr>
      <w:r>
        <w:rPr>
          <w:rStyle w:val="normaltextrun"/>
          <w:rFonts w:eastAsiaTheme="majorEastAsia"/>
        </w:rPr>
        <w:lastRenderedPageBreak/>
        <w:t xml:space="preserve">Administrativa samordnaren uppdaterar informationen på </w:t>
      </w:r>
      <w:r>
        <w:rPr>
          <w:rStyle w:val="scxw103554933"/>
        </w:rPr>
        <w:t> </w:t>
      </w:r>
      <w:r>
        <w:br/>
      </w:r>
      <w:r>
        <w:rPr>
          <w:rStyle w:val="eop"/>
        </w:rPr>
        <w:t> </w:t>
      </w:r>
    </w:p>
    <w:p w14:paraId="28CD4950" w14:textId="254B2742" w:rsidR="00DD4504" w:rsidRDefault="00DD4504" w:rsidP="003A3B0D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</w:pPr>
      <w:r>
        <w:rPr>
          <w:rStyle w:val="normaltextrun"/>
          <w:rFonts w:eastAsiaTheme="majorEastAsia"/>
        </w:rPr>
        <w:t>elevens elevkort i det administrativa systemet,</w:t>
      </w:r>
      <w:r>
        <w:rPr>
          <w:rStyle w:val="eop"/>
        </w:rPr>
        <w:t> </w:t>
      </w:r>
    </w:p>
    <w:p w14:paraId="66823B88" w14:textId="1F5C1BC2" w:rsidR="00DD4504" w:rsidRDefault="00DD4504" w:rsidP="003A3B0D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</w:pPr>
      <w:r>
        <w:rPr>
          <w:rStyle w:val="normaltextrun"/>
          <w:rFonts w:eastAsiaTheme="majorEastAsia"/>
        </w:rPr>
        <w:t>modersmålslärarens elevlista,</w:t>
      </w:r>
      <w:r>
        <w:rPr>
          <w:rStyle w:val="eop"/>
        </w:rPr>
        <w:t> </w:t>
      </w:r>
    </w:p>
    <w:p w14:paraId="2D32B676" w14:textId="2B897C76" w:rsidR="00DD4504" w:rsidRDefault="00DD4504" w:rsidP="003A3B0D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</w:pPr>
      <w:r>
        <w:rPr>
          <w:rStyle w:val="normaltextrun"/>
          <w:rFonts w:eastAsiaTheme="majorEastAsia"/>
        </w:rPr>
        <w:t>säkerställer att eleven, om hen går på en kommunal skola finns registrerad på skolans lär plattform för att säkra närvarorapportering</w:t>
      </w:r>
      <w:r>
        <w:rPr>
          <w:rStyle w:val="eop"/>
        </w:rPr>
        <w:t> </w:t>
      </w:r>
    </w:p>
    <w:p w14:paraId="0D8E8F7B" w14:textId="77777777" w:rsidR="00DD4504" w:rsidRDefault="00DD4504" w:rsidP="00DD450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1232785" w14:textId="54789155" w:rsidR="00DD4504" w:rsidRDefault="00DD4504" w:rsidP="00DD450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610EF1B" w14:textId="28DAAE04" w:rsidR="004F266F" w:rsidRDefault="004F266F" w:rsidP="003A3B0D">
      <w:pPr>
        <w:ind w:right="-6"/>
      </w:pPr>
    </w:p>
    <w:p w14:paraId="78C3C3A8" w14:textId="77777777" w:rsidR="00621B2D" w:rsidRPr="00621B2D" w:rsidRDefault="00621B2D" w:rsidP="00621B2D"/>
    <w:p w14:paraId="0BE2202F" w14:textId="77777777" w:rsidR="008C58C9" w:rsidRPr="008C58C9" w:rsidRDefault="008C58C9" w:rsidP="008C58C9"/>
    <w:p w14:paraId="1A9D265F" w14:textId="77777777" w:rsidR="008C58C9" w:rsidRPr="008C58C9" w:rsidRDefault="008C58C9" w:rsidP="008C58C9"/>
    <w:sectPr w:rsidR="008C58C9" w:rsidRPr="008C58C9" w:rsidSect="006B2203">
      <w:headerReference w:type="default" r:id="rId15"/>
      <w:pgSz w:w="11900" w:h="16840"/>
      <w:pgMar w:top="1418" w:right="226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F132E" w14:textId="77777777" w:rsidR="004F74B2" w:rsidRDefault="004F74B2" w:rsidP="00C34FCD">
      <w:pPr>
        <w:spacing w:before="0" w:after="0"/>
      </w:pPr>
      <w:r>
        <w:separator/>
      </w:r>
    </w:p>
  </w:endnote>
  <w:endnote w:type="continuationSeparator" w:id="0">
    <w:p w14:paraId="207C39F0" w14:textId="77777777" w:rsidR="004F74B2" w:rsidRDefault="004F74B2" w:rsidP="00C34FCD">
      <w:pPr>
        <w:spacing w:before="0" w:after="0"/>
      </w:pPr>
      <w:r>
        <w:continuationSeparator/>
      </w:r>
    </w:p>
  </w:endnote>
  <w:endnote w:type="continuationNotice" w:id="1">
    <w:p w14:paraId="77CF9ED6" w14:textId="77777777" w:rsidR="004F74B2" w:rsidRDefault="004F74B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S-brödtext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D804" w14:textId="77777777" w:rsidR="00EB1660" w:rsidRDefault="00EB16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EF27" w14:textId="77777777" w:rsidR="00873424" w:rsidRDefault="002260E1" w:rsidP="002260E1">
    <w:pPr>
      <w:pStyle w:val="Ingetavstnd"/>
      <w:ind w:right="-2275"/>
      <w:jc w:val="righ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610EF2E" wp14:editId="7610EF2F">
          <wp:simplePos x="0" y="0"/>
          <wp:positionH relativeFrom="column">
            <wp:posOffset>-1787042</wp:posOffset>
          </wp:positionH>
          <wp:positionV relativeFrom="paragraph">
            <wp:posOffset>-352425</wp:posOffset>
          </wp:positionV>
          <wp:extent cx="7508383" cy="957918"/>
          <wp:effectExtent l="0" t="0" r="0" b="0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t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8383" cy="957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79C6">
      <w:fldChar w:fldCharType="begin"/>
    </w:r>
    <w:r w:rsidR="006179C6">
      <w:instrText xml:space="preserve"> PAGE  \* MERGEFORMAT </w:instrText>
    </w:r>
    <w:r w:rsidR="006179C6">
      <w:fldChar w:fldCharType="separate"/>
    </w:r>
    <w:r w:rsidR="006179C6">
      <w:rPr>
        <w:noProof/>
      </w:rPr>
      <w:t>2</w:t>
    </w:r>
    <w:r w:rsidR="006179C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4363" w14:textId="77777777" w:rsidR="00EB1660" w:rsidRDefault="00EB1660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EF2A" w14:textId="7BD3A1F4" w:rsidR="005946A7" w:rsidRDefault="00BD0EC1" w:rsidP="00BD0EC1">
    <w:pPr>
      <w:pStyle w:val="Ingetavstnd"/>
      <w:ind w:right="-1850"/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 w:rsidR="00CF2854">
      <w:t xml:space="preserve"> (</w:t>
    </w:r>
    <w:r w:rsidR="009521F9">
      <w:rPr>
        <w:noProof/>
      </w:rPr>
      <w:fldChar w:fldCharType="begin"/>
    </w:r>
    <w:r w:rsidR="009521F9">
      <w:rPr>
        <w:noProof/>
      </w:rPr>
      <w:instrText xml:space="preserve"> NUMPAGES  \* MERGEFORMAT </w:instrText>
    </w:r>
    <w:r w:rsidR="009521F9">
      <w:rPr>
        <w:noProof/>
      </w:rPr>
      <w:fldChar w:fldCharType="separate"/>
    </w:r>
    <w:r w:rsidR="00CF2854">
      <w:rPr>
        <w:noProof/>
      </w:rPr>
      <w:t>6</w:t>
    </w:r>
    <w:r w:rsidR="009521F9">
      <w:rPr>
        <w:noProof/>
      </w:rPr>
      <w:fldChar w:fldCharType="end"/>
    </w:r>
    <w:r w:rsidR="00CF2854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784CB" w14:textId="77777777" w:rsidR="004F74B2" w:rsidRDefault="004F74B2" w:rsidP="00C34FCD">
      <w:pPr>
        <w:spacing w:before="0" w:after="0"/>
      </w:pPr>
      <w:r>
        <w:separator/>
      </w:r>
    </w:p>
  </w:footnote>
  <w:footnote w:type="continuationSeparator" w:id="0">
    <w:p w14:paraId="1F203917" w14:textId="77777777" w:rsidR="004F74B2" w:rsidRDefault="004F74B2" w:rsidP="00C34FCD">
      <w:pPr>
        <w:spacing w:before="0" w:after="0"/>
      </w:pPr>
      <w:r>
        <w:continuationSeparator/>
      </w:r>
    </w:p>
  </w:footnote>
  <w:footnote w:type="continuationNotice" w:id="1">
    <w:p w14:paraId="1BDD9605" w14:textId="77777777" w:rsidR="004F74B2" w:rsidRDefault="004F74B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9FF0" w14:textId="77777777" w:rsidR="00EB1660" w:rsidRDefault="00EB166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EF26" w14:textId="77777777" w:rsidR="00790EE2" w:rsidRDefault="00790EE2">
    <w:pPr>
      <w:pStyle w:val="Sidhuvud"/>
    </w:pPr>
    <w:r>
      <w:rPr>
        <w:noProof/>
      </w:rPr>
      <w:drawing>
        <wp:anchor distT="0" distB="0" distL="114300" distR="114300" simplePos="0" relativeHeight="251658242" behindDoc="1" locked="0" layoutInCell="1" allowOverlap="1" wp14:anchorId="7610EF2C" wp14:editId="7610EF2D">
          <wp:simplePos x="0" y="0"/>
          <wp:positionH relativeFrom="column">
            <wp:posOffset>-1440180</wp:posOffset>
          </wp:positionH>
          <wp:positionV relativeFrom="paragraph">
            <wp:posOffset>-441131</wp:posOffset>
          </wp:positionV>
          <wp:extent cx="7556500" cy="1145982"/>
          <wp:effectExtent l="0" t="0" r="0" b="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vu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45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EF28" w14:textId="77777777" w:rsidR="00751351" w:rsidRDefault="00751351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10EF30" wp14:editId="7610EF31">
          <wp:simplePos x="0" y="0"/>
          <wp:positionH relativeFrom="column">
            <wp:posOffset>-1443355</wp:posOffset>
          </wp:positionH>
          <wp:positionV relativeFrom="paragraph">
            <wp:posOffset>-353151</wp:posOffset>
          </wp:positionV>
          <wp:extent cx="7560038" cy="2299588"/>
          <wp:effectExtent l="0" t="0" r="0" b="0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vu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38" cy="2299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EF2B" w14:textId="77777777" w:rsidR="00D0690E" w:rsidRDefault="00D0690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77EE"/>
    <w:multiLevelType w:val="multilevel"/>
    <w:tmpl w:val="6DA8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8D54CB"/>
    <w:multiLevelType w:val="multilevel"/>
    <w:tmpl w:val="FA1209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C34FF"/>
    <w:multiLevelType w:val="hybridMultilevel"/>
    <w:tmpl w:val="5D004DD4"/>
    <w:lvl w:ilvl="0" w:tplc="18083AD4">
      <w:start w:val="1"/>
      <w:numFmt w:val="lowerLetter"/>
      <w:lvlText w:val="%1)"/>
      <w:lvlJc w:val="left"/>
      <w:pPr>
        <w:ind w:left="1140" w:hanging="360"/>
      </w:pPr>
      <w:rPr>
        <w:rFonts w:ascii="Times New Roman" w:eastAsiaTheme="majorEastAsia" w:hAnsi="Times New Roman" w:cs="Times New Roman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860" w:hanging="360"/>
      </w:pPr>
    </w:lvl>
    <w:lvl w:ilvl="2" w:tplc="041D001B" w:tentative="1">
      <w:start w:val="1"/>
      <w:numFmt w:val="lowerRoman"/>
      <w:lvlText w:val="%3."/>
      <w:lvlJc w:val="right"/>
      <w:pPr>
        <w:ind w:left="2580" w:hanging="180"/>
      </w:pPr>
    </w:lvl>
    <w:lvl w:ilvl="3" w:tplc="041D000F" w:tentative="1">
      <w:start w:val="1"/>
      <w:numFmt w:val="decimal"/>
      <w:lvlText w:val="%4."/>
      <w:lvlJc w:val="left"/>
      <w:pPr>
        <w:ind w:left="3300" w:hanging="360"/>
      </w:pPr>
    </w:lvl>
    <w:lvl w:ilvl="4" w:tplc="041D0019" w:tentative="1">
      <w:start w:val="1"/>
      <w:numFmt w:val="lowerLetter"/>
      <w:lvlText w:val="%5."/>
      <w:lvlJc w:val="left"/>
      <w:pPr>
        <w:ind w:left="4020" w:hanging="360"/>
      </w:pPr>
    </w:lvl>
    <w:lvl w:ilvl="5" w:tplc="041D001B" w:tentative="1">
      <w:start w:val="1"/>
      <w:numFmt w:val="lowerRoman"/>
      <w:lvlText w:val="%6."/>
      <w:lvlJc w:val="right"/>
      <w:pPr>
        <w:ind w:left="4740" w:hanging="180"/>
      </w:pPr>
    </w:lvl>
    <w:lvl w:ilvl="6" w:tplc="041D000F" w:tentative="1">
      <w:start w:val="1"/>
      <w:numFmt w:val="decimal"/>
      <w:lvlText w:val="%7."/>
      <w:lvlJc w:val="left"/>
      <w:pPr>
        <w:ind w:left="5460" w:hanging="360"/>
      </w:pPr>
    </w:lvl>
    <w:lvl w:ilvl="7" w:tplc="041D0019" w:tentative="1">
      <w:start w:val="1"/>
      <w:numFmt w:val="lowerLetter"/>
      <w:lvlText w:val="%8."/>
      <w:lvlJc w:val="left"/>
      <w:pPr>
        <w:ind w:left="6180" w:hanging="360"/>
      </w:pPr>
    </w:lvl>
    <w:lvl w:ilvl="8" w:tplc="041D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CC0551F"/>
    <w:multiLevelType w:val="multilevel"/>
    <w:tmpl w:val="8310A5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1412A9"/>
    <w:multiLevelType w:val="multilevel"/>
    <w:tmpl w:val="236C3AC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2E1FE5"/>
    <w:multiLevelType w:val="multilevel"/>
    <w:tmpl w:val="7FC0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2A48A6"/>
    <w:multiLevelType w:val="multilevel"/>
    <w:tmpl w:val="B2086CD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42EF4"/>
    <w:multiLevelType w:val="multilevel"/>
    <w:tmpl w:val="E7B0C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C65C33"/>
    <w:multiLevelType w:val="multilevel"/>
    <w:tmpl w:val="A48655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128CA"/>
    <w:multiLevelType w:val="multilevel"/>
    <w:tmpl w:val="0F1053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DC44E0"/>
    <w:multiLevelType w:val="multilevel"/>
    <w:tmpl w:val="0C1A9F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Theme="majorEastAsi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5D0A65"/>
    <w:multiLevelType w:val="multilevel"/>
    <w:tmpl w:val="EF66CED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2E2FD3"/>
    <w:multiLevelType w:val="multilevel"/>
    <w:tmpl w:val="D5E2E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1B0670"/>
    <w:multiLevelType w:val="multilevel"/>
    <w:tmpl w:val="64520A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2027F8"/>
    <w:multiLevelType w:val="multilevel"/>
    <w:tmpl w:val="FF7A74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CB1E3F"/>
    <w:multiLevelType w:val="multilevel"/>
    <w:tmpl w:val="23ACC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FC57FD"/>
    <w:multiLevelType w:val="multilevel"/>
    <w:tmpl w:val="89D42E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310F3F"/>
    <w:multiLevelType w:val="multilevel"/>
    <w:tmpl w:val="12F45B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7A1D14"/>
    <w:multiLevelType w:val="multilevel"/>
    <w:tmpl w:val="5D8AF4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841969"/>
    <w:multiLevelType w:val="multilevel"/>
    <w:tmpl w:val="2DF0BE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433222"/>
    <w:multiLevelType w:val="hybridMultilevel"/>
    <w:tmpl w:val="3D125592"/>
    <w:lvl w:ilvl="0" w:tplc="49584D2E">
      <w:start w:val="1"/>
      <w:numFmt w:val="bullet"/>
      <w:pStyle w:val="Liststycke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A84F1F"/>
    <w:multiLevelType w:val="multilevel"/>
    <w:tmpl w:val="5B48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246954"/>
    <w:multiLevelType w:val="multilevel"/>
    <w:tmpl w:val="2F32DE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866DD0"/>
    <w:multiLevelType w:val="hybridMultilevel"/>
    <w:tmpl w:val="A202C386"/>
    <w:lvl w:ilvl="0" w:tplc="33C2254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174B6"/>
    <w:multiLevelType w:val="hybridMultilevel"/>
    <w:tmpl w:val="E296148A"/>
    <w:lvl w:ilvl="0" w:tplc="31F6336A">
      <w:start w:val="1"/>
      <w:numFmt w:val="lowerLetter"/>
      <w:lvlText w:val="%1)"/>
      <w:lvlJc w:val="left"/>
      <w:pPr>
        <w:ind w:left="720" w:hanging="360"/>
      </w:pPr>
      <w:rPr>
        <w:rFonts w:eastAsiaTheme="majorEastAsia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B6CA1"/>
    <w:multiLevelType w:val="multilevel"/>
    <w:tmpl w:val="66E4D5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1230E7"/>
    <w:multiLevelType w:val="hybridMultilevel"/>
    <w:tmpl w:val="226AA6BA"/>
    <w:lvl w:ilvl="0" w:tplc="7E5C268C">
      <w:start w:val="1"/>
      <w:numFmt w:val="lowerLetter"/>
      <w:lvlText w:val="%1)"/>
      <w:lvlJc w:val="left"/>
      <w:pPr>
        <w:ind w:left="1800" w:hanging="360"/>
      </w:pPr>
      <w:rPr>
        <w:rFonts w:eastAsiaTheme="majorEastAsia"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FD33CBD"/>
    <w:multiLevelType w:val="multilevel"/>
    <w:tmpl w:val="AAE24D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923682"/>
    <w:multiLevelType w:val="multilevel"/>
    <w:tmpl w:val="8F94BC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8657A8"/>
    <w:multiLevelType w:val="multilevel"/>
    <w:tmpl w:val="FEBE6B3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4E4057"/>
    <w:multiLevelType w:val="multilevel"/>
    <w:tmpl w:val="F58241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9B075F"/>
    <w:multiLevelType w:val="multilevel"/>
    <w:tmpl w:val="E5E042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CE26B6"/>
    <w:multiLevelType w:val="multilevel"/>
    <w:tmpl w:val="AEF8D6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277252"/>
    <w:multiLevelType w:val="multilevel"/>
    <w:tmpl w:val="FED6F3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35710E"/>
    <w:multiLevelType w:val="multilevel"/>
    <w:tmpl w:val="E3F617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7"/>
  </w:num>
  <w:num w:numId="4">
    <w:abstractNumId w:val="3"/>
  </w:num>
  <w:num w:numId="5">
    <w:abstractNumId w:val="15"/>
  </w:num>
  <w:num w:numId="6">
    <w:abstractNumId w:val="12"/>
  </w:num>
  <w:num w:numId="7">
    <w:abstractNumId w:val="14"/>
  </w:num>
  <w:num w:numId="8">
    <w:abstractNumId w:val="8"/>
  </w:num>
  <w:num w:numId="9">
    <w:abstractNumId w:val="13"/>
  </w:num>
  <w:num w:numId="10">
    <w:abstractNumId w:val="17"/>
  </w:num>
  <w:num w:numId="11">
    <w:abstractNumId w:val="33"/>
  </w:num>
  <w:num w:numId="12">
    <w:abstractNumId w:val="34"/>
  </w:num>
  <w:num w:numId="13">
    <w:abstractNumId w:val="18"/>
  </w:num>
  <w:num w:numId="14">
    <w:abstractNumId w:val="29"/>
  </w:num>
  <w:num w:numId="15">
    <w:abstractNumId w:val="31"/>
  </w:num>
  <w:num w:numId="16">
    <w:abstractNumId w:val="0"/>
  </w:num>
  <w:num w:numId="17">
    <w:abstractNumId w:val="9"/>
  </w:num>
  <w:num w:numId="18">
    <w:abstractNumId w:val="21"/>
  </w:num>
  <w:num w:numId="19">
    <w:abstractNumId w:val="5"/>
  </w:num>
  <w:num w:numId="20">
    <w:abstractNumId w:val="27"/>
  </w:num>
  <w:num w:numId="21">
    <w:abstractNumId w:val="30"/>
  </w:num>
  <w:num w:numId="22">
    <w:abstractNumId w:val="6"/>
  </w:num>
  <w:num w:numId="23">
    <w:abstractNumId w:val="22"/>
  </w:num>
  <w:num w:numId="24">
    <w:abstractNumId w:val="10"/>
  </w:num>
  <w:num w:numId="25">
    <w:abstractNumId w:val="16"/>
  </w:num>
  <w:num w:numId="26">
    <w:abstractNumId w:val="25"/>
  </w:num>
  <w:num w:numId="27">
    <w:abstractNumId w:val="4"/>
  </w:num>
  <w:num w:numId="28">
    <w:abstractNumId w:val="28"/>
  </w:num>
  <w:num w:numId="29">
    <w:abstractNumId w:val="19"/>
  </w:num>
  <w:num w:numId="30">
    <w:abstractNumId w:val="11"/>
  </w:num>
  <w:num w:numId="31">
    <w:abstractNumId w:val="32"/>
  </w:num>
  <w:num w:numId="32">
    <w:abstractNumId w:val="23"/>
  </w:num>
  <w:num w:numId="33">
    <w:abstractNumId w:val="24"/>
  </w:num>
  <w:num w:numId="34">
    <w:abstractNumId w:val="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F7"/>
    <w:rsid w:val="00012DFC"/>
    <w:rsid w:val="00014224"/>
    <w:rsid w:val="000436D9"/>
    <w:rsid w:val="000C5251"/>
    <w:rsid w:val="000F2905"/>
    <w:rsid w:val="000F517E"/>
    <w:rsid w:val="000F6B4E"/>
    <w:rsid w:val="00115CD7"/>
    <w:rsid w:val="001347E2"/>
    <w:rsid w:val="00151E8B"/>
    <w:rsid w:val="00154A03"/>
    <w:rsid w:val="0015609A"/>
    <w:rsid w:val="001563CC"/>
    <w:rsid w:val="0017191B"/>
    <w:rsid w:val="001726DD"/>
    <w:rsid w:val="00175FF1"/>
    <w:rsid w:val="00184F90"/>
    <w:rsid w:val="001977CB"/>
    <w:rsid w:val="001A05D5"/>
    <w:rsid w:val="001A52B6"/>
    <w:rsid w:val="001B5006"/>
    <w:rsid w:val="001C0340"/>
    <w:rsid w:val="001C7FC1"/>
    <w:rsid w:val="002260E1"/>
    <w:rsid w:val="00245B9C"/>
    <w:rsid w:val="002820FC"/>
    <w:rsid w:val="0029453C"/>
    <w:rsid w:val="00296019"/>
    <w:rsid w:val="002A272C"/>
    <w:rsid w:val="002C32C5"/>
    <w:rsid w:val="002F4741"/>
    <w:rsid w:val="003047E8"/>
    <w:rsid w:val="00313BE0"/>
    <w:rsid w:val="003151FD"/>
    <w:rsid w:val="003245AF"/>
    <w:rsid w:val="00352312"/>
    <w:rsid w:val="003A3B0D"/>
    <w:rsid w:val="003B61B3"/>
    <w:rsid w:val="003C1597"/>
    <w:rsid w:val="003E042F"/>
    <w:rsid w:val="00421E39"/>
    <w:rsid w:val="00431EAC"/>
    <w:rsid w:val="00436E8B"/>
    <w:rsid w:val="00462B59"/>
    <w:rsid w:val="00474A99"/>
    <w:rsid w:val="00484E74"/>
    <w:rsid w:val="0048764C"/>
    <w:rsid w:val="004A0DED"/>
    <w:rsid w:val="004A106B"/>
    <w:rsid w:val="004C26B2"/>
    <w:rsid w:val="004C74AC"/>
    <w:rsid w:val="004D4B84"/>
    <w:rsid w:val="004D4E69"/>
    <w:rsid w:val="004F266F"/>
    <w:rsid w:val="004F74B2"/>
    <w:rsid w:val="00500B4D"/>
    <w:rsid w:val="005313CA"/>
    <w:rsid w:val="00535B85"/>
    <w:rsid w:val="00550DEF"/>
    <w:rsid w:val="0056071C"/>
    <w:rsid w:val="005876F2"/>
    <w:rsid w:val="005946A7"/>
    <w:rsid w:val="005B315A"/>
    <w:rsid w:val="005B5998"/>
    <w:rsid w:val="005C2044"/>
    <w:rsid w:val="005E5BA1"/>
    <w:rsid w:val="006179C6"/>
    <w:rsid w:val="00621B2D"/>
    <w:rsid w:val="006259C2"/>
    <w:rsid w:val="00683A58"/>
    <w:rsid w:val="006A580E"/>
    <w:rsid w:val="006A7A3C"/>
    <w:rsid w:val="006B1EB5"/>
    <w:rsid w:val="006B2203"/>
    <w:rsid w:val="006C19A9"/>
    <w:rsid w:val="00701F78"/>
    <w:rsid w:val="00707C95"/>
    <w:rsid w:val="00741866"/>
    <w:rsid w:val="00751351"/>
    <w:rsid w:val="00790EE2"/>
    <w:rsid w:val="007A0A27"/>
    <w:rsid w:val="007B73F4"/>
    <w:rsid w:val="0080737F"/>
    <w:rsid w:val="0081194F"/>
    <w:rsid w:val="008139D4"/>
    <w:rsid w:val="00850B62"/>
    <w:rsid w:val="00873424"/>
    <w:rsid w:val="008779F3"/>
    <w:rsid w:val="00893A6F"/>
    <w:rsid w:val="0089697F"/>
    <w:rsid w:val="008A2C41"/>
    <w:rsid w:val="008A3757"/>
    <w:rsid w:val="008A736A"/>
    <w:rsid w:val="008B0D9E"/>
    <w:rsid w:val="008C58C9"/>
    <w:rsid w:val="008E1AE2"/>
    <w:rsid w:val="008E4169"/>
    <w:rsid w:val="008E429D"/>
    <w:rsid w:val="008F3B54"/>
    <w:rsid w:val="008F701C"/>
    <w:rsid w:val="00910D7B"/>
    <w:rsid w:val="00922CDF"/>
    <w:rsid w:val="009521F9"/>
    <w:rsid w:val="00960587"/>
    <w:rsid w:val="00970A48"/>
    <w:rsid w:val="00985CBA"/>
    <w:rsid w:val="009D3ACA"/>
    <w:rsid w:val="009D657B"/>
    <w:rsid w:val="009F30C2"/>
    <w:rsid w:val="00A13315"/>
    <w:rsid w:val="00A46F0F"/>
    <w:rsid w:val="00A947A3"/>
    <w:rsid w:val="00A95B0B"/>
    <w:rsid w:val="00AA7B78"/>
    <w:rsid w:val="00AB2F19"/>
    <w:rsid w:val="00AD5090"/>
    <w:rsid w:val="00AE46A0"/>
    <w:rsid w:val="00AE49D3"/>
    <w:rsid w:val="00AF20D2"/>
    <w:rsid w:val="00B11257"/>
    <w:rsid w:val="00B256D4"/>
    <w:rsid w:val="00B45B43"/>
    <w:rsid w:val="00B763D9"/>
    <w:rsid w:val="00B875A8"/>
    <w:rsid w:val="00BA28A0"/>
    <w:rsid w:val="00BC4D0C"/>
    <w:rsid w:val="00BC5F77"/>
    <w:rsid w:val="00BD0EC1"/>
    <w:rsid w:val="00BD1219"/>
    <w:rsid w:val="00BD60B1"/>
    <w:rsid w:val="00BD7602"/>
    <w:rsid w:val="00BE0122"/>
    <w:rsid w:val="00BE0FBF"/>
    <w:rsid w:val="00BE6981"/>
    <w:rsid w:val="00BE7610"/>
    <w:rsid w:val="00BF5CF1"/>
    <w:rsid w:val="00C31782"/>
    <w:rsid w:val="00C34FCD"/>
    <w:rsid w:val="00C360EE"/>
    <w:rsid w:val="00C41A77"/>
    <w:rsid w:val="00C54B3A"/>
    <w:rsid w:val="00C576B2"/>
    <w:rsid w:val="00C74226"/>
    <w:rsid w:val="00C84D51"/>
    <w:rsid w:val="00C90361"/>
    <w:rsid w:val="00C91345"/>
    <w:rsid w:val="00C92D9B"/>
    <w:rsid w:val="00C93E8B"/>
    <w:rsid w:val="00CA6A96"/>
    <w:rsid w:val="00CD5FCE"/>
    <w:rsid w:val="00CF2854"/>
    <w:rsid w:val="00CF7020"/>
    <w:rsid w:val="00D0690E"/>
    <w:rsid w:val="00D172AC"/>
    <w:rsid w:val="00D32C22"/>
    <w:rsid w:val="00D44E80"/>
    <w:rsid w:val="00D64716"/>
    <w:rsid w:val="00D764F7"/>
    <w:rsid w:val="00D77513"/>
    <w:rsid w:val="00D94330"/>
    <w:rsid w:val="00D96B2F"/>
    <w:rsid w:val="00DB0A94"/>
    <w:rsid w:val="00DC3C93"/>
    <w:rsid w:val="00DD4504"/>
    <w:rsid w:val="00DE03DA"/>
    <w:rsid w:val="00DF4B82"/>
    <w:rsid w:val="00DF754A"/>
    <w:rsid w:val="00E35A11"/>
    <w:rsid w:val="00E50D1C"/>
    <w:rsid w:val="00E60E18"/>
    <w:rsid w:val="00E634B8"/>
    <w:rsid w:val="00E64EB7"/>
    <w:rsid w:val="00E6569C"/>
    <w:rsid w:val="00E6725E"/>
    <w:rsid w:val="00E86102"/>
    <w:rsid w:val="00E907A4"/>
    <w:rsid w:val="00E911E9"/>
    <w:rsid w:val="00E9527B"/>
    <w:rsid w:val="00EB1660"/>
    <w:rsid w:val="00EC1C9D"/>
    <w:rsid w:val="00F06842"/>
    <w:rsid w:val="00F249D9"/>
    <w:rsid w:val="00F27FE2"/>
    <w:rsid w:val="00F92FC9"/>
    <w:rsid w:val="00FA77AF"/>
    <w:rsid w:val="00FC05B8"/>
    <w:rsid w:val="00FC353E"/>
    <w:rsid w:val="288E9B29"/>
    <w:rsid w:val="470DD785"/>
    <w:rsid w:val="633531B4"/>
    <w:rsid w:val="7634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0EEE8"/>
  <w15:chartTrackingRefBased/>
  <w15:docId w15:val="{25FC482F-68E8-4AFB-8559-86C0E67F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020"/>
    <w:pPr>
      <w:spacing w:before="40" w:after="240"/>
    </w:pPr>
  </w:style>
  <w:style w:type="paragraph" w:styleId="Rubrik1">
    <w:name w:val="heading 1"/>
    <w:basedOn w:val="Normal"/>
    <w:next w:val="Normal"/>
    <w:link w:val="Rubrik1Char"/>
    <w:uiPriority w:val="9"/>
    <w:qFormat/>
    <w:rsid w:val="008C58C9"/>
    <w:pPr>
      <w:keepNext/>
      <w:keepLines/>
      <w:pBdr>
        <w:bottom w:val="single" w:sz="4" w:space="1" w:color="auto"/>
      </w:pBdr>
      <w:spacing w:before="240"/>
      <w:outlineLvl w:val="0"/>
    </w:pPr>
    <w:rPr>
      <w:rFonts w:ascii="Arial" w:eastAsiaTheme="majorEastAsia" w:hAnsi="Arial" w:cs="Arial"/>
      <w:b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58C9"/>
    <w:pPr>
      <w:keepNext/>
      <w:keepLines/>
      <w:spacing w:after="0"/>
      <w:outlineLvl w:val="1"/>
    </w:pPr>
    <w:rPr>
      <w:rFonts w:ascii="Arial" w:eastAsiaTheme="majorEastAsia" w:hAnsi="Arial" w:cs="Arial"/>
      <w:b/>
      <w:color w:val="000000" w:themeColor="text1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E49D3"/>
    <w:pPr>
      <w:keepNext/>
      <w:keepLines/>
      <w:spacing w:after="0"/>
      <w:outlineLvl w:val="2"/>
    </w:pPr>
    <w:rPr>
      <w:rFonts w:ascii="Times New Roman" w:eastAsiaTheme="majorEastAsia" w:hAnsi="Times New Roman" w:cs="Times New Roman"/>
      <w:b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D64716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00457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D5090"/>
    <w:pPr>
      <w:keepNext/>
      <w:keepLines/>
      <w:outlineLvl w:val="4"/>
    </w:pPr>
    <w:rPr>
      <w:rFonts w:ascii="Arial" w:eastAsiaTheme="majorEastAsia" w:hAnsi="Arial" w:cstheme="majorBidi"/>
      <w:bCs/>
      <w:color w:val="FFFFFF" w:themeColor="background1"/>
      <w:sz w:val="14"/>
      <w:szCs w:val="14"/>
      <w:lang w:val="en-US"/>
    </w:rPr>
  </w:style>
  <w:style w:type="paragraph" w:styleId="Rubrik6">
    <w:name w:val="heading 6"/>
    <w:next w:val="Normal"/>
    <w:link w:val="Rubrik6Char"/>
    <w:uiPriority w:val="9"/>
    <w:unhideWhenUsed/>
    <w:qFormat/>
    <w:rsid w:val="00AD5090"/>
    <w:pPr>
      <w:keepNext/>
      <w:keepLines/>
      <w:spacing w:before="40"/>
      <w:outlineLvl w:val="5"/>
    </w:pPr>
    <w:rPr>
      <w:rFonts w:ascii="Arial" w:eastAsiaTheme="majorEastAsia" w:hAnsi="Arial" w:cstheme="majorBidi"/>
      <w:bCs/>
      <w:color w:val="002E4E" w:themeColor="accent1" w:themeShade="7F"/>
      <w:sz w:val="1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C58C9"/>
    <w:rPr>
      <w:rFonts w:ascii="Arial" w:eastAsiaTheme="majorEastAsia" w:hAnsi="Arial" w:cs="Arial"/>
      <w:b/>
      <w:color w:val="000000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C58C9"/>
    <w:rPr>
      <w:rFonts w:ascii="Arial" w:eastAsiaTheme="majorEastAsia" w:hAnsi="Arial" w:cs="Arial"/>
      <w:b/>
      <w:color w:val="000000" w:themeColor="text1"/>
      <w:sz w:val="22"/>
      <w:szCs w:val="22"/>
    </w:rPr>
  </w:style>
  <w:style w:type="character" w:customStyle="1" w:styleId="Rubrik3Char">
    <w:name w:val="Rubrik 3 Char"/>
    <w:basedOn w:val="Standardstycketeckensnitt"/>
    <w:link w:val="Rubrik3"/>
    <w:uiPriority w:val="9"/>
    <w:rsid w:val="00AE49D3"/>
    <w:rPr>
      <w:rFonts w:ascii="Times New Roman" w:eastAsiaTheme="majorEastAsia" w:hAnsi="Times New Roman" w:cs="Times New Roman"/>
      <w:b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D64716"/>
    <w:rPr>
      <w:rFonts w:asciiTheme="majorHAnsi" w:eastAsiaTheme="majorEastAsia" w:hAnsiTheme="majorHAnsi" w:cstheme="majorBidi"/>
      <w:i/>
      <w:iCs/>
      <w:color w:val="004575" w:themeColor="accent1" w:themeShade="BF"/>
    </w:rPr>
  </w:style>
  <w:style w:type="table" w:styleId="Tabellrutnt">
    <w:name w:val="Table Grid"/>
    <w:basedOn w:val="Normaltabell"/>
    <w:uiPriority w:val="39"/>
    <w:rsid w:val="00AD5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5mrkdekorfrg5">
    <w:name w:val="Grid Table 5 Dark Accent 5"/>
    <w:basedOn w:val="Normaltabell"/>
    <w:uiPriority w:val="50"/>
    <w:rsid w:val="00AD50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E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AD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AD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AD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ADCF" w:themeFill="accent5"/>
      </w:tcPr>
    </w:tblStylePr>
    <w:tblStylePr w:type="band1Vert">
      <w:tblPr/>
      <w:tcPr>
        <w:shd w:val="clear" w:color="auto" w:fill="D2DEEB" w:themeFill="accent5" w:themeFillTint="66"/>
      </w:tcPr>
    </w:tblStylePr>
    <w:tblStylePr w:type="band1Horz">
      <w:tblPr/>
      <w:tcPr>
        <w:shd w:val="clear" w:color="auto" w:fill="D2DEEB" w:themeFill="accent5" w:themeFillTint="66"/>
      </w:tcPr>
    </w:tblStylePr>
  </w:style>
  <w:style w:type="table" w:styleId="Rutntstabell4">
    <w:name w:val="Grid Table 4"/>
    <w:basedOn w:val="Normaltabell"/>
    <w:uiPriority w:val="49"/>
    <w:rsid w:val="00AD50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AD5090"/>
    <w:tblPr>
      <w:tblStyleRowBandSize w:val="1"/>
      <w:tblStyleColBandSize w:val="1"/>
      <w:tblBorders>
        <w:top w:val="single" w:sz="4" w:space="0" w:color="2BA8FF" w:themeColor="accent1" w:themeTint="99"/>
        <w:left w:val="single" w:sz="4" w:space="0" w:color="2BA8FF" w:themeColor="accent1" w:themeTint="99"/>
        <w:bottom w:val="single" w:sz="4" w:space="0" w:color="2BA8FF" w:themeColor="accent1" w:themeTint="99"/>
        <w:right w:val="single" w:sz="4" w:space="0" w:color="2BA8FF" w:themeColor="accent1" w:themeTint="99"/>
        <w:insideH w:val="single" w:sz="4" w:space="0" w:color="2BA8FF" w:themeColor="accent1" w:themeTint="99"/>
        <w:insideV w:val="single" w:sz="4" w:space="0" w:color="2BA8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D9D" w:themeColor="accent1"/>
          <w:left w:val="single" w:sz="4" w:space="0" w:color="005D9D" w:themeColor="accent1"/>
          <w:bottom w:val="single" w:sz="4" w:space="0" w:color="005D9D" w:themeColor="accent1"/>
          <w:right w:val="single" w:sz="4" w:space="0" w:color="005D9D" w:themeColor="accent1"/>
          <w:insideH w:val="nil"/>
          <w:insideV w:val="nil"/>
        </w:tcBorders>
        <w:shd w:val="clear" w:color="auto" w:fill="005D9D" w:themeFill="accent1"/>
      </w:tcPr>
    </w:tblStylePr>
    <w:tblStylePr w:type="lastRow">
      <w:rPr>
        <w:b/>
        <w:bCs/>
      </w:rPr>
      <w:tblPr/>
      <w:tcPr>
        <w:tcBorders>
          <w:top w:val="double" w:sz="4" w:space="0" w:color="005D9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2FF" w:themeFill="accent1" w:themeFillTint="33"/>
      </w:tcPr>
    </w:tblStylePr>
    <w:tblStylePr w:type="band1Horz">
      <w:tblPr/>
      <w:tcPr>
        <w:shd w:val="clear" w:color="auto" w:fill="B8E2FF" w:themeFill="accent1" w:themeFillTint="33"/>
      </w:tcPr>
    </w:tblStylePr>
  </w:style>
  <w:style w:type="table" w:styleId="Rutntstabell4dekorfrg5">
    <w:name w:val="Grid Table 4 Accent 5"/>
    <w:basedOn w:val="Normaltabell"/>
    <w:uiPriority w:val="49"/>
    <w:rsid w:val="00AD5090"/>
    <w:tblPr>
      <w:tblStyleRowBandSize w:val="1"/>
      <w:tblStyleColBandSize w:val="1"/>
      <w:tblBorders>
        <w:top w:val="single" w:sz="4" w:space="0" w:color="BCCDE2" w:themeColor="accent5" w:themeTint="99"/>
        <w:left w:val="single" w:sz="4" w:space="0" w:color="BCCDE2" w:themeColor="accent5" w:themeTint="99"/>
        <w:bottom w:val="single" w:sz="4" w:space="0" w:color="BCCDE2" w:themeColor="accent5" w:themeTint="99"/>
        <w:right w:val="single" w:sz="4" w:space="0" w:color="BCCDE2" w:themeColor="accent5" w:themeTint="99"/>
        <w:insideH w:val="single" w:sz="4" w:space="0" w:color="BCCDE2" w:themeColor="accent5" w:themeTint="99"/>
        <w:insideV w:val="single" w:sz="4" w:space="0" w:color="BCCD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ADCF" w:themeColor="accent5"/>
          <w:left w:val="single" w:sz="4" w:space="0" w:color="91ADCF" w:themeColor="accent5"/>
          <w:bottom w:val="single" w:sz="4" w:space="0" w:color="91ADCF" w:themeColor="accent5"/>
          <w:right w:val="single" w:sz="4" w:space="0" w:color="91ADCF" w:themeColor="accent5"/>
          <w:insideH w:val="nil"/>
          <w:insideV w:val="nil"/>
        </w:tcBorders>
        <w:shd w:val="clear" w:color="auto" w:fill="91ADCF" w:themeFill="accent5"/>
      </w:tcPr>
    </w:tblStylePr>
    <w:tblStylePr w:type="lastRow">
      <w:rPr>
        <w:b/>
        <w:bCs/>
      </w:rPr>
      <w:tblPr/>
      <w:tcPr>
        <w:tcBorders>
          <w:top w:val="double" w:sz="4" w:space="0" w:color="91AD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EF5" w:themeFill="accent5" w:themeFillTint="33"/>
      </w:tcPr>
    </w:tblStylePr>
    <w:tblStylePr w:type="band1Horz">
      <w:tblPr/>
      <w:tcPr>
        <w:shd w:val="clear" w:color="auto" w:fill="E8EEF5" w:themeFill="accent5" w:themeFillTint="33"/>
      </w:tcPr>
    </w:tblStylePr>
  </w:style>
  <w:style w:type="character" w:customStyle="1" w:styleId="Rubrik5Char">
    <w:name w:val="Rubrik 5 Char"/>
    <w:basedOn w:val="Standardstycketeckensnitt"/>
    <w:link w:val="Rubrik5"/>
    <w:uiPriority w:val="9"/>
    <w:rsid w:val="00AD5090"/>
    <w:rPr>
      <w:rFonts w:ascii="Arial" w:eastAsiaTheme="majorEastAsia" w:hAnsi="Arial" w:cstheme="majorBidi"/>
      <w:bCs/>
      <w:color w:val="FFFFFF" w:themeColor="background1"/>
      <w:sz w:val="14"/>
      <w:szCs w:val="14"/>
      <w:lang w:val="en-US"/>
    </w:rPr>
  </w:style>
  <w:style w:type="character" w:customStyle="1" w:styleId="Rubrik6Char">
    <w:name w:val="Rubrik 6 Char"/>
    <w:basedOn w:val="Standardstycketeckensnitt"/>
    <w:link w:val="Rubrik6"/>
    <w:uiPriority w:val="9"/>
    <w:rsid w:val="00AD5090"/>
    <w:rPr>
      <w:rFonts w:ascii="Arial" w:eastAsiaTheme="majorEastAsia" w:hAnsi="Arial" w:cstheme="majorBidi"/>
      <w:bCs/>
      <w:color w:val="002E4E" w:themeColor="accent1" w:themeShade="7F"/>
      <w:sz w:val="14"/>
      <w:lang w:val="en-US"/>
    </w:rPr>
  </w:style>
  <w:style w:type="paragraph" w:styleId="Underrubrik">
    <w:name w:val="Subtitle"/>
    <w:next w:val="Normal"/>
    <w:link w:val="UnderrubrikChar"/>
    <w:uiPriority w:val="11"/>
    <w:qFormat/>
    <w:rsid w:val="001347E2"/>
    <w:pPr>
      <w:numPr>
        <w:ilvl w:val="1"/>
      </w:numPr>
      <w:spacing w:after="160"/>
      <w:ind w:left="-1134" w:right="-6"/>
    </w:pPr>
    <w:rPr>
      <w:rFonts w:ascii="Verdana" w:eastAsiaTheme="minorEastAsia" w:hAnsi="Verdana" w:cs="Times New Roman (CS-brödtext)"/>
      <w:color w:val="FFFFFF" w:themeColor="background1"/>
      <w:sz w:val="32"/>
      <w:szCs w:val="4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347E2"/>
    <w:rPr>
      <w:rFonts w:ascii="Verdana" w:eastAsiaTheme="minorEastAsia" w:hAnsi="Verdana" w:cs="Times New Roman (CS-brödtext)"/>
      <w:color w:val="FFFFFF" w:themeColor="background1"/>
      <w:sz w:val="32"/>
      <w:szCs w:val="40"/>
    </w:rPr>
  </w:style>
  <w:style w:type="paragraph" w:styleId="Innehll1">
    <w:name w:val="toc 1"/>
    <w:next w:val="Normal"/>
    <w:autoRedefine/>
    <w:uiPriority w:val="39"/>
    <w:unhideWhenUsed/>
    <w:rsid w:val="00E911E9"/>
    <w:pPr>
      <w:tabs>
        <w:tab w:val="right" w:leader="dot" w:pos="9056"/>
      </w:tabs>
      <w:spacing w:after="100"/>
    </w:pPr>
    <w:rPr>
      <w:rFonts w:ascii="Arial" w:hAnsi="Arial"/>
      <w:b/>
      <w:noProof/>
      <w:sz w:val="16"/>
    </w:rPr>
  </w:style>
  <w:style w:type="paragraph" w:styleId="Innehll2">
    <w:name w:val="toc 2"/>
    <w:next w:val="Normal"/>
    <w:autoRedefine/>
    <w:uiPriority w:val="39"/>
    <w:unhideWhenUsed/>
    <w:rsid w:val="008E1AE2"/>
    <w:pPr>
      <w:tabs>
        <w:tab w:val="right" w:leader="dot" w:pos="8080"/>
      </w:tabs>
      <w:spacing w:after="100"/>
      <w:ind w:left="454"/>
    </w:pPr>
    <w:rPr>
      <w:rFonts w:ascii="Arial" w:hAnsi="Arial"/>
      <w:noProof/>
      <w:sz w:val="14"/>
    </w:rPr>
  </w:style>
  <w:style w:type="paragraph" w:styleId="Innehll3">
    <w:name w:val="toc 3"/>
    <w:basedOn w:val="Normal"/>
    <w:next w:val="Normal"/>
    <w:autoRedefine/>
    <w:uiPriority w:val="39"/>
    <w:unhideWhenUsed/>
    <w:rsid w:val="00E60E18"/>
    <w:pPr>
      <w:tabs>
        <w:tab w:val="right" w:leader="dot" w:pos="8080"/>
      </w:tabs>
      <w:spacing w:after="100"/>
      <w:ind w:left="709" w:right="-6"/>
    </w:pPr>
    <w:rPr>
      <w:b/>
      <w:sz w:val="14"/>
    </w:rPr>
  </w:style>
  <w:style w:type="character" w:styleId="Hyperlnk">
    <w:name w:val="Hyperlink"/>
    <w:basedOn w:val="Standardstycketeckensnitt"/>
    <w:uiPriority w:val="99"/>
    <w:unhideWhenUsed/>
    <w:rsid w:val="00012DFC"/>
    <w:rPr>
      <w:color w:val="0563C1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970A48"/>
    <w:pPr>
      <w:contextualSpacing/>
    </w:pPr>
    <w:rPr>
      <w:rFonts w:ascii="Verdana" w:eastAsiaTheme="majorEastAsia" w:hAnsi="Verdana" w:cstheme="majorBidi"/>
      <w:b/>
      <w:spacing w:val="-10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70A48"/>
    <w:rPr>
      <w:rFonts w:ascii="Verdana" w:eastAsiaTheme="majorEastAsia" w:hAnsi="Verdana" w:cstheme="majorBidi"/>
      <w:b/>
      <w:spacing w:val="-10"/>
      <w:kern w:val="28"/>
      <w:sz w:val="52"/>
      <w:szCs w:val="52"/>
    </w:rPr>
  </w:style>
  <w:style w:type="paragraph" w:customStyle="1" w:styleId="Dokkumentetssyfteochgllerfr">
    <w:name w:val="Dokkumentets syfte och gäller för"/>
    <w:qFormat/>
    <w:rsid w:val="00CF7020"/>
    <w:pPr>
      <w:pBdr>
        <w:bottom w:val="single" w:sz="4" w:space="1" w:color="auto"/>
      </w:pBdr>
      <w:spacing w:before="240"/>
    </w:pPr>
    <w:rPr>
      <w:rFonts w:ascii="Arial" w:eastAsiaTheme="majorEastAsia" w:hAnsi="Arial" w:cs="Arial"/>
      <w:b/>
      <w:color w:val="000000" w:themeColor="text1"/>
      <w:sz w:val="22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C34FCD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C34FCD"/>
  </w:style>
  <w:style w:type="paragraph" w:styleId="Sidfot">
    <w:name w:val="footer"/>
    <w:basedOn w:val="Normal"/>
    <w:link w:val="SidfotChar"/>
    <w:uiPriority w:val="99"/>
    <w:unhideWhenUsed/>
    <w:rsid w:val="00C34FCD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C34FCD"/>
  </w:style>
  <w:style w:type="character" w:styleId="Sidnummer">
    <w:name w:val="page number"/>
    <w:basedOn w:val="Standardstycketeckensnitt"/>
    <w:uiPriority w:val="99"/>
    <w:semiHidden/>
    <w:unhideWhenUsed/>
    <w:rsid w:val="00873424"/>
  </w:style>
  <w:style w:type="paragraph" w:styleId="Ingetavstnd">
    <w:name w:val="No Spacing"/>
    <w:uiPriority w:val="1"/>
    <w:qFormat/>
    <w:rsid w:val="00F06842"/>
  </w:style>
  <w:style w:type="paragraph" w:styleId="Ballongtext">
    <w:name w:val="Balloon Text"/>
    <w:basedOn w:val="Normal"/>
    <w:link w:val="BallongtextChar"/>
    <w:uiPriority w:val="99"/>
    <w:semiHidden/>
    <w:unhideWhenUsed/>
    <w:rsid w:val="00D32C22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2C22"/>
    <w:rPr>
      <w:rFonts w:ascii="Times New Roman" w:hAnsi="Times New Roman" w:cs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5876F2"/>
    <w:pPr>
      <w:numPr>
        <w:numId w:val="1"/>
      </w:numPr>
      <w:contextualSpacing/>
    </w:pPr>
  </w:style>
  <w:style w:type="table" w:styleId="Rutntstabell5mrkdekorfrg1">
    <w:name w:val="Grid Table 5 Dark Accent 1"/>
    <w:basedOn w:val="Normaltabell"/>
    <w:uiPriority w:val="50"/>
    <w:rsid w:val="001560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E2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D9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D9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D9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D9D" w:themeFill="accent1"/>
      </w:tcPr>
    </w:tblStylePr>
    <w:tblStylePr w:type="band1Vert">
      <w:tblPr/>
      <w:tcPr>
        <w:shd w:val="clear" w:color="auto" w:fill="71C5FF" w:themeFill="accent1" w:themeFillTint="66"/>
      </w:tcPr>
    </w:tblStylePr>
    <w:tblStylePr w:type="band1Horz">
      <w:tblPr/>
      <w:tcPr>
        <w:shd w:val="clear" w:color="auto" w:fill="71C5FF" w:themeFill="accent1" w:themeFillTint="66"/>
      </w:tcPr>
    </w:tblStylePr>
  </w:style>
  <w:style w:type="paragraph" w:styleId="Beskrivning">
    <w:name w:val="caption"/>
    <w:basedOn w:val="Normal"/>
    <w:next w:val="Normal"/>
    <w:uiPriority w:val="35"/>
    <w:unhideWhenUsed/>
    <w:qFormat/>
    <w:rsid w:val="00850B62"/>
    <w:pPr>
      <w:spacing w:before="0" w:after="200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DD45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normaltextrun">
    <w:name w:val="normaltextrun"/>
    <w:basedOn w:val="Standardstycketeckensnitt"/>
    <w:rsid w:val="00DD4504"/>
  </w:style>
  <w:style w:type="character" w:customStyle="1" w:styleId="eop">
    <w:name w:val="eop"/>
    <w:basedOn w:val="Standardstycketeckensnitt"/>
    <w:rsid w:val="00DD4504"/>
  </w:style>
  <w:style w:type="character" w:customStyle="1" w:styleId="spellingerror">
    <w:name w:val="spellingerror"/>
    <w:basedOn w:val="Standardstycketeckensnitt"/>
    <w:rsid w:val="00DD4504"/>
  </w:style>
  <w:style w:type="character" w:customStyle="1" w:styleId="scxw103554933">
    <w:name w:val="scxw103554933"/>
    <w:basedOn w:val="Standardstycketeckensnitt"/>
    <w:rsid w:val="00DD4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1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Danderyds kommu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5D9D"/>
      </a:accent1>
      <a:accent2>
        <a:srgbClr val="EA8B2D"/>
      </a:accent2>
      <a:accent3>
        <a:srgbClr val="DC3B41"/>
      </a:accent3>
      <a:accent4>
        <a:srgbClr val="F4C185"/>
      </a:accent4>
      <a:accent5>
        <a:srgbClr val="91ADCF"/>
      </a:accent5>
      <a:accent6>
        <a:srgbClr val="53A044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855D2F-6330-41AC-AC9C-E91287A0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787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infinite_emma infinite_emma</dc:creator>
  <cp:keywords/>
  <dc:description/>
  <cp:lastModifiedBy>Jeanette Ocklund</cp:lastModifiedBy>
  <cp:revision>28</cp:revision>
  <cp:lastPrinted>2018-11-09T18:38:00Z</cp:lastPrinted>
  <dcterms:created xsi:type="dcterms:W3CDTF">2023-01-05T18:49:00Z</dcterms:created>
  <dcterms:modified xsi:type="dcterms:W3CDTF">2023-01-17T13:46:00Z</dcterms:modified>
</cp:coreProperties>
</file>